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7A"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bookmarkStart w:id="0" w:name="_GoBack"/>
      <w:r>
        <w:rPr>
          <w:noProof/>
        </w:rPr>
        <w:drawing>
          <wp:inline distT="0" distB="0" distL="0" distR="0">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81086" cy="301707"/>
                    </a:xfrm>
                    <a:prstGeom prst="rect">
                      <a:avLst/>
                    </a:prstGeom>
                  </pic:spPr>
                </pic:pic>
              </a:graphicData>
            </a:graphic>
          </wp:inline>
        </w:drawing>
      </w:r>
    </w:p>
    <w:p w:rsidR="00C84389" w:rsidRPr="007D537A" w:rsidRDefault="007230CC" w:rsidP="0015596E">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rPr>
        <w:t>FOS 2201</w:t>
      </w:r>
      <w:r w:rsidR="00C84389" w:rsidRPr="00260C4A">
        <w:rPr>
          <w:rFonts w:ascii="Arial Narrow" w:hAnsi="Arial Narrow"/>
          <w:color w:val="C00000"/>
          <w:sz w:val="32"/>
          <w:szCs w:val="32"/>
        </w:rPr>
        <w:t xml:space="preserve">:  </w:t>
      </w:r>
      <w:r w:rsidR="00260C4A" w:rsidRPr="00260C4A">
        <w:rPr>
          <w:rFonts w:ascii="Arial Narrow" w:hAnsi="Arial Narrow"/>
          <w:color w:val="C00000"/>
          <w:sz w:val="32"/>
          <w:szCs w:val="32"/>
        </w:rPr>
        <w:t xml:space="preserve">Food </w:t>
      </w:r>
      <w:r>
        <w:rPr>
          <w:rFonts w:ascii="Arial Narrow" w:hAnsi="Arial Narrow"/>
          <w:color w:val="C00000"/>
          <w:sz w:val="32"/>
          <w:szCs w:val="32"/>
        </w:rPr>
        <w:t>Safety and Sanitation</w:t>
      </w:r>
    </w:p>
    <w:p w:rsidR="007D537A" w:rsidRPr="00CE6C3C" w:rsidRDefault="001C158B"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Course Syllabus and</w:t>
      </w:r>
      <w:r w:rsidR="007D537A" w:rsidRPr="00CE6C3C">
        <w:rPr>
          <w:rFonts w:ascii="Arial Narrow" w:hAnsi="Arial Narrow" w:cs="Arial"/>
          <w:b/>
          <w:bCs/>
          <w:sz w:val="24"/>
          <w:szCs w:val="24"/>
        </w:rPr>
        <w:t xml:space="preserve"> Classroom Policies</w:t>
      </w:r>
    </w:p>
    <w:p w:rsidR="007D537A" w:rsidRPr="00260C4A" w:rsidRDefault="00E63085" w:rsidP="00C06640">
      <w:pPr>
        <w:widowControl w:val="0"/>
        <w:autoSpaceDE w:val="0"/>
        <w:autoSpaceDN w:val="0"/>
        <w:adjustRightInd w:val="0"/>
        <w:spacing w:after="0" w:line="240" w:lineRule="auto"/>
        <w:jc w:val="center"/>
        <w:rPr>
          <w:rFonts w:ascii="Arial Narrow" w:hAnsi="Arial Narrow" w:cs="Arial"/>
          <w:b/>
          <w:bCs/>
          <w:sz w:val="24"/>
          <w:szCs w:val="24"/>
        </w:rPr>
      </w:pPr>
      <w:r>
        <w:rPr>
          <w:rFonts w:ascii="Arial Narrow" w:hAnsi="Arial Narrow" w:cs="Arial"/>
          <w:b/>
          <w:bCs/>
          <w:sz w:val="24"/>
          <w:szCs w:val="24"/>
        </w:rPr>
        <w:t>Spring Semester 2022 (January 2022 – April 2022)</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330"/>
        <w:gridCol w:w="1985"/>
        <w:gridCol w:w="3330"/>
      </w:tblGrid>
      <w:tr w:rsidR="00E350C0" w:rsidTr="00E350C0">
        <w:trPr>
          <w:trHeight w:val="307"/>
          <w:tblHeader/>
        </w:trPr>
        <w:tc>
          <w:tcPr>
            <w:tcW w:w="2155" w:type="dxa"/>
          </w:tcPr>
          <w:p w:rsidR="00E350C0" w:rsidRPr="00260C4A" w:rsidRDefault="00E350C0" w:rsidP="00204655">
            <w:pPr>
              <w:widowControl w:val="0"/>
              <w:autoSpaceDE w:val="0"/>
              <w:autoSpaceDN w:val="0"/>
              <w:adjustRightInd w:val="0"/>
              <w:spacing w:after="0" w:line="240" w:lineRule="auto"/>
              <w:ind w:right="151"/>
              <w:contextualSpacing/>
              <w:rPr>
                <w:rFonts w:ascii="Arial Narrow" w:hAnsi="Arial Narrow" w:cs="Arial"/>
                <w:b/>
                <w:bCs/>
              </w:rPr>
            </w:pPr>
          </w:p>
        </w:tc>
        <w:tc>
          <w:tcPr>
            <w:tcW w:w="3330" w:type="dxa"/>
          </w:tcPr>
          <w:p w:rsidR="00E350C0" w:rsidRPr="00260C4A" w:rsidRDefault="00E350C0" w:rsidP="00204655">
            <w:pPr>
              <w:widowControl w:val="0"/>
              <w:autoSpaceDE w:val="0"/>
              <w:autoSpaceDN w:val="0"/>
              <w:adjustRightInd w:val="0"/>
              <w:spacing w:after="0" w:line="240" w:lineRule="auto"/>
              <w:ind w:right="151"/>
              <w:contextualSpacing/>
              <w:rPr>
                <w:rFonts w:ascii="Arial Narrow" w:hAnsi="Arial Narrow" w:cs="Arial"/>
                <w:bCs/>
              </w:rPr>
            </w:pPr>
          </w:p>
          <w:p w:rsidR="00E350C0" w:rsidRPr="00260C4A" w:rsidRDefault="00E350C0" w:rsidP="00204655">
            <w:pPr>
              <w:widowControl w:val="0"/>
              <w:autoSpaceDE w:val="0"/>
              <w:autoSpaceDN w:val="0"/>
              <w:adjustRightInd w:val="0"/>
              <w:spacing w:after="0" w:line="240" w:lineRule="auto"/>
              <w:ind w:right="151"/>
              <w:contextualSpacing/>
              <w:rPr>
                <w:rFonts w:ascii="Arial Narrow" w:hAnsi="Arial Narrow" w:cs="Arial"/>
                <w:bCs/>
              </w:rPr>
            </w:pPr>
          </w:p>
        </w:tc>
        <w:tc>
          <w:tcPr>
            <w:tcW w:w="1985" w:type="dxa"/>
          </w:tcPr>
          <w:p w:rsidR="00E350C0" w:rsidRPr="00260C4A" w:rsidRDefault="00E350C0" w:rsidP="00C06640">
            <w:pPr>
              <w:widowControl w:val="0"/>
              <w:autoSpaceDE w:val="0"/>
              <w:autoSpaceDN w:val="0"/>
              <w:adjustRightInd w:val="0"/>
              <w:spacing w:after="0" w:line="240" w:lineRule="auto"/>
              <w:contextualSpacing/>
              <w:rPr>
                <w:rFonts w:ascii="Arial Narrow" w:hAnsi="Arial Narrow" w:cs="Arial"/>
                <w:b/>
                <w:bCs/>
              </w:rPr>
            </w:pPr>
          </w:p>
        </w:tc>
        <w:tc>
          <w:tcPr>
            <w:tcW w:w="3330" w:type="dxa"/>
          </w:tcPr>
          <w:p w:rsidR="00E350C0" w:rsidRPr="00260C4A" w:rsidRDefault="00E350C0" w:rsidP="00C06640">
            <w:pPr>
              <w:widowControl w:val="0"/>
              <w:autoSpaceDE w:val="0"/>
              <w:autoSpaceDN w:val="0"/>
              <w:adjustRightInd w:val="0"/>
              <w:spacing w:after="0" w:line="240" w:lineRule="auto"/>
              <w:contextualSpacing/>
              <w:rPr>
                <w:rFonts w:ascii="Arial Narrow" w:hAnsi="Arial Narrow" w:cs="Arial"/>
                <w:bCs/>
              </w:rPr>
            </w:pPr>
          </w:p>
        </w:tc>
      </w:tr>
    </w:tbl>
    <w:p w:rsidR="00E350C0" w:rsidRPr="00260C4A" w:rsidRDefault="00E350C0" w:rsidP="00C06640">
      <w:pPr>
        <w:widowControl w:val="0"/>
        <w:tabs>
          <w:tab w:val="left" w:pos="2263"/>
          <w:tab w:val="left" w:pos="5593"/>
          <w:tab w:val="left" w:pos="7578"/>
        </w:tabs>
        <w:autoSpaceDE w:val="0"/>
        <w:autoSpaceDN w:val="0"/>
        <w:adjustRightInd w:val="0"/>
        <w:spacing w:after="0" w:line="240" w:lineRule="auto"/>
        <w:ind w:left="108"/>
        <w:contextualSpacing/>
        <w:rPr>
          <w:rFonts w:ascii="Arial Narrow" w:hAnsi="Arial Narrow" w:cs="Arial"/>
          <w:bCs/>
        </w:rPr>
      </w:pPr>
      <w:r w:rsidRPr="00204655">
        <w:rPr>
          <w:rFonts w:ascii="Arial Narrow" w:hAnsi="Arial Narrow" w:cs="Arial"/>
          <w:b/>
          <w:bCs/>
        </w:rPr>
        <w:t>PROFESSOR:</w:t>
      </w:r>
      <w:r w:rsidRPr="00204655">
        <w:rPr>
          <w:rFonts w:ascii="Arial Narrow" w:hAnsi="Arial Narrow" w:cs="Arial"/>
          <w:bCs/>
        </w:rPr>
        <w:t xml:space="preserve">  </w:t>
      </w:r>
      <w:r w:rsidR="003C4ADD">
        <w:rPr>
          <w:rFonts w:ascii="Arial Narrow" w:hAnsi="Arial Narrow" w:cs="Arial"/>
          <w:b/>
          <w:bCs/>
        </w:rPr>
        <w:tab/>
      </w:r>
      <w:r w:rsidR="003C4ADD">
        <w:rPr>
          <w:rFonts w:ascii="Arial Narrow" w:hAnsi="Arial Narrow" w:cs="Arial"/>
          <w:bCs/>
        </w:rPr>
        <w:t>Chef Ken League</w:t>
      </w:r>
      <w:r w:rsidRPr="00260C4A">
        <w:rPr>
          <w:rFonts w:ascii="Arial Narrow" w:hAnsi="Arial Narrow" w:cs="Arial"/>
          <w:bCs/>
        </w:rPr>
        <w:tab/>
      </w:r>
      <w:r w:rsidRPr="00260C4A">
        <w:rPr>
          <w:rFonts w:ascii="Arial Narrow" w:hAnsi="Arial Narrow" w:cs="Arial"/>
          <w:b/>
          <w:bCs/>
        </w:rPr>
        <w:t>CRN:</w:t>
      </w:r>
      <w:r w:rsidR="00E63085">
        <w:rPr>
          <w:rFonts w:ascii="Arial Narrow" w:hAnsi="Arial Narrow" w:cs="Arial"/>
          <w:b/>
          <w:bCs/>
        </w:rPr>
        <w:t xml:space="preserve">   FOS-2201-26128 (20222</w:t>
      </w:r>
      <w:r w:rsidR="003F6453">
        <w:rPr>
          <w:rFonts w:ascii="Arial Narrow" w:hAnsi="Arial Narrow" w:cs="Arial"/>
          <w:b/>
          <w:bCs/>
        </w:rPr>
        <w:t>0)</w:t>
      </w:r>
      <w:r w:rsidRPr="00260C4A">
        <w:rPr>
          <w:rFonts w:ascii="Arial Narrow" w:hAnsi="Arial Narrow" w:cs="Arial"/>
          <w:b/>
          <w:bCs/>
        </w:rPr>
        <w:tab/>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3404"/>
        <w:gridCol w:w="1979"/>
        <w:gridCol w:w="3281"/>
      </w:tblGrid>
      <w:tr w:rsidR="00376609" w:rsidRPr="00260C4A" w:rsidTr="00E350C0">
        <w:trPr>
          <w:trHeight w:val="307"/>
        </w:trPr>
        <w:tc>
          <w:tcPr>
            <w:tcW w:w="2155" w:type="dxa"/>
          </w:tcPr>
          <w:p w:rsidR="00376609" w:rsidRPr="00260C4A" w:rsidRDefault="00376609" w:rsidP="00204655">
            <w:pPr>
              <w:widowControl w:val="0"/>
              <w:autoSpaceDE w:val="0"/>
              <w:autoSpaceDN w:val="0"/>
              <w:adjustRightInd w:val="0"/>
              <w:spacing w:after="0" w:line="240" w:lineRule="auto"/>
              <w:ind w:right="151"/>
              <w:contextualSpacing/>
              <w:rPr>
                <w:rFonts w:ascii="Arial Narrow" w:hAnsi="Arial Narrow" w:cs="Arial"/>
                <w:b/>
                <w:bCs/>
              </w:rPr>
            </w:pPr>
            <w:r w:rsidRPr="00260C4A">
              <w:rPr>
                <w:rFonts w:ascii="Arial Narrow" w:hAnsi="Arial Narrow" w:cs="Arial"/>
                <w:b/>
                <w:bCs/>
              </w:rPr>
              <w:t>OFFICE LOCATION:</w:t>
            </w:r>
          </w:p>
        </w:tc>
        <w:tc>
          <w:tcPr>
            <w:tcW w:w="3330" w:type="dxa"/>
          </w:tcPr>
          <w:p w:rsidR="00376609" w:rsidRPr="00260C4A" w:rsidRDefault="003C4ADD" w:rsidP="00204655">
            <w:pPr>
              <w:widowControl w:val="0"/>
              <w:autoSpaceDE w:val="0"/>
              <w:autoSpaceDN w:val="0"/>
              <w:adjustRightInd w:val="0"/>
              <w:spacing w:after="0" w:line="240" w:lineRule="auto"/>
              <w:ind w:right="151"/>
              <w:contextualSpacing/>
              <w:rPr>
                <w:rFonts w:ascii="Arial Narrow" w:hAnsi="Arial Narrow" w:cs="Arial"/>
                <w:bCs/>
              </w:rPr>
            </w:pPr>
            <w:r>
              <w:rPr>
                <w:rFonts w:ascii="Arial Narrow" w:hAnsi="Arial Narrow" w:cs="Arial"/>
                <w:bCs/>
              </w:rPr>
              <w:t xml:space="preserve">N/A </w:t>
            </w:r>
          </w:p>
        </w:tc>
        <w:tc>
          <w:tcPr>
            <w:tcW w:w="1985" w:type="dxa"/>
          </w:tcPr>
          <w:p w:rsidR="00376609" w:rsidRPr="00260C4A" w:rsidRDefault="00376609" w:rsidP="00C06640">
            <w:pPr>
              <w:widowControl w:val="0"/>
              <w:autoSpaceDE w:val="0"/>
              <w:autoSpaceDN w:val="0"/>
              <w:adjustRightInd w:val="0"/>
              <w:spacing w:after="0" w:line="240" w:lineRule="auto"/>
              <w:contextualSpacing/>
              <w:rPr>
                <w:rFonts w:ascii="Arial Narrow" w:hAnsi="Arial Narrow" w:cs="Arial"/>
                <w:b/>
                <w:bCs/>
              </w:rPr>
            </w:pPr>
            <w:r w:rsidRPr="00260C4A">
              <w:rPr>
                <w:rFonts w:ascii="Arial Narrow" w:hAnsi="Arial Narrow" w:cs="Arial"/>
                <w:b/>
                <w:bCs/>
              </w:rPr>
              <w:t>CREDIT HOURS:</w:t>
            </w:r>
          </w:p>
        </w:tc>
        <w:tc>
          <w:tcPr>
            <w:tcW w:w="3330" w:type="dxa"/>
          </w:tcPr>
          <w:p w:rsidR="00376609" w:rsidRPr="00260C4A" w:rsidRDefault="00260C4A" w:rsidP="00C06640">
            <w:pPr>
              <w:widowControl w:val="0"/>
              <w:autoSpaceDE w:val="0"/>
              <w:autoSpaceDN w:val="0"/>
              <w:adjustRightInd w:val="0"/>
              <w:spacing w:after="0" w:line="240" w:lineRule="auto"/>
              <w:contextualSpacing/>
              <w:rPr>
                <w:rFonts w:ascii="Arial Narrow" w:hAnsi="Arial Narrow" w:cs="Arial"/>
                <w:bCs/>
              </w:rPr>
            </w:pPr>
            <w:r w:rsidRPr="00260C4A">
              <w:rPr>
                <w:rFonts w:ascii="Arial Narrow" w:hAnsi="Arial Narrow" w:cs="Arial"/>
                <w:bCs/>
              </w:rPr>
              <w:t>3</w:t>
            </w:r>
          </w:p>
        </w:tc>
      </w:tr>
      <w:tr w:rsidR="00376609" w:rsidTr="00E350C0">
        <w:trPr>
          <w:trHeight w:val="298"/>
        </w:trPr>
        <w:tc>
          <w:tcPr>
            <w:tcW w:w="2155" w:type="dxa"/>
          </w:tcPr>
          <w:p w:rsidR="00376609" w:rsidRPr="00260C4A" w:rsidRDefault="00376609" w:rsidP="00204655">
            <w:pPr>
              <w:widowControl w:val="0"/>
              <w:autoSpaceDE w:val="0"/>
              <w:autoSpaceDN w:val="0"/>
              <w:adjustRightInd w:val="0"/>
              <w:spacing w:after="0" w:line="240" w:lineRule="auto"/>
              <w:ind w:right="151"/>
              <w:contextualSpacing/>
              <w:rPr>
                <w:rFonts w:ascii="Arial Narrow" w:hAnsi="Arial Narrow" w:cs="Arial"/>
                <w:b/>
                <w:bCs/>
              </w:rPr>
            </w:pPr>
            <w:r w:rsidRPr="00260C4A">
              <w:rPr>
                <w:rFonts w:ascii="Arial Narrow" w:hAnsi="Arial Narrow" w:cs="Arial"/>
                <w:b/>
                <w:bCs/>
              </w:rPr>
              <w:t>OFFICE PHONE:</w:t>
            </w:r>
          </w:p>
        </w:tc>
        <w:tc>
          <w:tcPr>
            <w:tcW w:w="3330" w:type="dxa"/>
          </w:tcPr>
          <w:p w:rsidR="00376609" w:rsidRPr="00260C4A" w:rsidRDefault="003C4ADD" w:rsidP="00204655">
            <w:pPr>
              <w:widowControl w:val="0"/>
              <w:autoSpaceDE w:val="0"/>
              <w:autoSpaceDN w:val="0"/>
              <w:adjustRightInd w:val="0"/>
              <w:spacing w:after="0" w:line="240" w:lineRule="auto"/>
              <w:ind w:right="151"/>
              <w:contextualSpacing/>
              <w:rPr>
                <w:rFonts w:ascii="Arial Narrow" w:hAnsi="Arial Narrow" w:cs="Arial"/>
                <w:bCs/>
              </w:rPr>
            </w:pPr>
            <w:r>
              <w:rPr>
                <w:rFonts w:ascii="Arial Narrow" w:hAnsi="Arial Narrow" w:cs="Arial"/>
                <w:bCs/>
              </w:rPr>
              <w:t>321-229-9669</w:t>
            </w:r>
          </w:p>
        </w:tc>
        <w:tc>
          <w:tcPr>
            <w:tcW w:w="1985" w:type="dxa"/>
          </w:tcPr>
          <w:p w:rsidR="00376609" w:rsidRPr="00260C4A" w:rsidRDefault="00376609" w:rsidP="00C06640">
            <w:pPr>
              <w:widowControl w:val="0"/>
              <w:autoSpaceDE w:val="0"/>
              <w:autoSpaceDN w:val="0"/>
              <w:adjustRightInd w:val="0"/>
              <w:spacing w:after="0" w:line="240" w:lineRule="auto"/>
              <w:contextualSpacing/>
              <w:rPr>
                <w:rFonts w:ascii="Arial Narrow" w:hAnsi="Arial Narrow" w:cs="Arial"/>
                <w:b/>
                <w:bCs/>
              </w:rPr>
            </w:pPr>
            <w:r w:rsidRPr="00260C4A">
              <w:rPr>
                <w:rFonts w:ascii="Arial Narrow" w:hAnsi="Arial Narrow" w:cs="Arial"/>
                <w:b/>
                <w:bCs/>
              </w:rPr>
              <w:t>CLASS MEETINGS:</w:t>
            </w:r>
          </w:p>
        </w:tc>
        <w:tc>
          <w:tcPr>
            <w:tcW w:w="3330" w:type="dxa"/>
          </w:tcPr>
          <w:p w:rsidR="00376609" w:rsidRPr="00260C4A" w:rsidRDefault="00260C4A" w:rsidP="00C06640">
            <w:pPr>
              <w:widowControl w:val="0"/>
              <w:autoSpaceDE w:val="0"/>
              <w:autoSpaceDN w:val="0"/>
              <w:adjustRightInd w:val="0"/>
              <w:spacing w:after="0" w:line="240" w:lineRule="auto"/>
              <w:contextualSpacing/>
              <w:rPr>
                <w:rFonts w:ascii="Arial Narrow" w:hAnsi="Arial Narrow" w:cs="Arial"/>
                <w:bCs/>
              </w:rPr>
            </w:pPr>
            <w:r w:rsidRPr="00260C4A">
              <w:rPr>
                <w:rFonts w:ascii="Arial Narrow" w:hAnsi="Arial Narrow" w:cs="Arial"/>
                <w:bCs/>
              </w:rPr>
              <w:t>Weekly.  Assignments due every Saturday by 11:59 PM</w:t>
            </w:r>
          </w:p>
        </w:tc>
      </w:tr>
      <w:tr w:rsidR="00376609" w:rsidTr="00E350C0">
        <w:trPr>
          <w:trHeight w:val="298"/>
        </w:trPr>
        <w:tc>
          <w:tcPr>
            <w:tcW w:w="2155" w:type="dxa"/>
          </w:tcPr>
          <w:p w:rsidR="00376609" w:rsidRPr="005E661B" w:rsidRDefault="00376609" w:rsidP="00204655">
            <w:pPr>
              <w:widowControl w:val="0"/>
              <w:autoSpaceDE w:val="0"/>
              <w:autoSpaceDN w:val="0"/>
              <w:adjustRightInd w:val="0"/>
              <w:spacing w:after="0" w:line="240" w:lineRule="auto"/>
              <w:ind w:right="151"/>
              <w:contextualSpacing/>
              <w:rPr>
                <w:rFonts w:ascii="Arial Narrow" w:hAnsi="Arial Narrow" w:cs="Arial"/>
                <w:b/>
                <w:bCs/>
              </w:rPr>
            </w:pPr>
          </w:p>
        </w:tc>
        <w:tc>
          <w:tcPr>
            <w:tcW w:w="3330" w:type="dxa"/>
          </w:tcPr>
          <w:p w:rsidR="00376609" w:rsidRPr="00376609" w:rsidRDefault="00376609" w:rsidP="003C4ADD">
            <w:pPr>
              <w:widowControl w:val="0"/>
              <w:autoSpaceDE w:val="0"/>
              <w:autoSpaceDN w:val="0"/>
              <w:adjustRightInd w:val="0"/>
              <w:spacing w:after="0" w:line="240" w:lineRule="auto"/>
              <w:rPr>
                <w:rFonts w:ascii="Arial Narrow" w:hAnsi="Arial Narrow" w:cs="Arial"/>
                <w:bCs/>
                <w:highlight w:val="yellow"/>
              </w:rPr>
            </w:pPr>
          </w:p>
        </w:tc>
        <w:tc>
          <w:tcPr>
            <w:tcW w:w="1985" w:type="dxa"/>
          </w:tcPr>
          <w:p w:rsidR="00376609" w:rsidRDefault="00BF41AD" w:rsidP="00C06640">
            <w:pPr>
              <w:widowControl w:val="0"/>
              <w:autoSpaceDE w:val="0"/>
              <w:autoSpaceDN w:val="0"/>
              <w:adjustRightInd w:val="0"/>
              <w:spacing w:after="0" w:line="240" w:lineRule="auto"/>
              <w:contextualSpacing/>
              <w:rPr>
                <w:rFonts w:ascii="Arial Narrow" w:hAnsi="Arial Narrow" w:cs="Arial"/>
                <w:b/>
                <w:bCs/>
              </w:rPr>
            </w:pPr>
            <w:r>
              <w:rPr>
                <w:rFonts w:ascii="Arial Narrow" w:hAnsi="Arial Narrow" w:cs="Arial"/>
                <w:b/>
                <w:bCs/>
              </w:rPr>
              <w:t xml:space="preserve">OFFICE HOURS: </w:t>
            </w:r>
          </w:p>
        </w:tc>
        <w:tc>
          <w:tcPr>
            <w:tcW w:w="3330" w:type="dxa"/>
          </w:tcPr>
          <w:p w:rsidR="00376609" w:rsidRPr="00376609" w:rsidRDefault="00260C4A" w:rsidP="003C4ADD">
            <w:pPr>
              <w:widowControl w:val="0"/>
              <w:autoSpaceDE w:val="0"/>
              <w:autoSpaceDN w:val="0"/>
              <w:adjustRightInd w:val="0"/>
              <w:spacing w:after="0" w:line="240" w:lineRule="auto"/>
              <w:contextualSpacing/>
              <w:rPr>
                <w:rFonts w:ascii="Arial Narrow" w:hAnsi="Arial Narrow" w:cs="Arial"/>
                <w:bCs/>
                <w:highlight w:val="yellow"/>
              </w:rPr>
            </w:pPr>
            <w:r w:rsidRPr="00260C4A">
              <w:rPr>
                <w:rFonts w:ascii="Arial Narrow" w:hAnsi="Arial Narrow" w:cs="Arial"/>
                <w:bCs/>
              </w:rPr>
              <w:t>Virtual, through email</w:t>
            </w:r>
            <w:r w:rsidR="003C4ADD">
              <w:rPr>
                <w:rFonts w:ascii="Arial Narrow" w:hAnsi="Arial Narrow" w:cs="Arial"/>
                <w:bCs/>
              </w:rPr>
              <w:t>, phone, or text</w:t>
            </w:r>
          </w:p>
        </w:tc>
      </w:tr>
      <w:tr w:rsidR="00376609" w:rsidTr="00E350C0">
        <w:trPr>
          <w:trHeight w:val="316"/>
        </w:trPr>
        <w:tc>
          <w:tcPr>
            <w:tcW w:w="2155" w:type="dxa"/>
          </w:tcPr>
          <w:p w:rsidR="00376609" w:rsidRPr="00204655" w:rsidRDefault="00376609" w:rsidP="00204655">
            <w:pPr>
              <w:widowControl w:val="0"/>
              <w:autoSpaceDE w:val="0"/>
              <w:autoSpaceDN w:val="0"/>
              <w:adjustRightInd w:val="0"/>
              <w:spacing w:after="0" w:line="240" w:lineRule="auto"/>
              <w:ind w:right="151"/>
              <w:contextualSpacing/>
              <w:rPr>
                <w:rFonts w:ascii="Arial Narrow" w:hAnsi="Arial Narrow" w:cs="Arial"/>
                <w:b/>
                <w:bCs/>
              </w:rPr>
            </w:pPr>
            <w:r w:rsidRPr="00204655">
              <w:rPr>
                <w:rFonts w:ascii="Arial Narrow" w:hAnsi="Arial Narrow" w:cs="Arial"/>
                <w:b/>
                <w:bCs/>
              </w:rPr>
              <w:t>EMAIL:</w:t>
            </w:r>
            <w:r w:rsidRPr="00204655">
              <w:rPr>
                <w:rFonts w:ascii="Arial Narrow" w:hAnsi="Arial Narrow" w:cs="Arial"/>
                <w:bCs/>
              </w:rPr>
              <w:t xml:space="preserve">  </w:t>
            </w:r>
          </w:p>
        </w:tc>
        <w:tc>
          <w:tcPr>
            <w:tcW w:w="3330" w:type="dxa"/>
          </w:tcPr>
          <w:p w:rsidR="00376609" w:rsidRPr="00DE75C7" w:rsidRDefault="007223D4" w:rsidP="003C4ADD">
            <w:pPr>
              <w:widowControl w:val="0"/>
              <w:autoSpaceDE w:val="0"/>
              <w:autoSpaceDN w:val="0"/>
              <w:adjustRightInd w:val="0"/>
              <w:spacing w:after="0" w:line="240" w:lineRule="auto"/>
              <w:ind w:right="151"/>
              <w:contextualSpacing/>
              <w:rPr>
                <w:rFonts w:ascii="Arial Narrow" w:hAnsi="Arial Narrow" w:cs="Arial"/>
                <w:bCs/>
                <w:highlight w:val="yellow"/>
              </w:rPr>
            </w:pPr>
            <w:hyperlink r:id="rId9" w:history="1">
              <w:r w:rsidR="003C4ADD" w:rsidRPr="00B817D2">
                <w:rPr>
                  <w:rStyle w:val="Hyperlink"/>
                </w:rPr>
                <w:t>KLeague@valenciacollege.edu</w:t>
              </w:r>
            </w:hyperlink>
            <w:r w:rsidR="00646D6F" w:rsidRPr="00260C4A">
              <w:rPr>
                <w:rFonts w:ascii="Arial Narrow" w:hAnsi="Arial Narrow" w:cs="Arial"/>
                <w:bCs/>
              </w:rPr>
              <w:t xml:space="preserve"> </w:t>
            </w:r>
          </w:p>
        </w:tc>
        <w:tc>
          <w:tcPr>
            <w:tcW w:w="1985" w:type="dxa"/>
          </w:tcPr>
          <w:p w:rsidR="00376609" w:rsidRDefault="00BF41AD" w:rsidP="007C6B87">
            <w:pPr>
              <w:widowControl w:val="0"/>
              <w:autoSpaceDE w:val="0"/>
              <w:autoSpaceDN w:val="0"/>
              <w:adjustRightInd w:val="0"/>
              <w:spacing w:after="0" w:line="240" w:lineRule="auto"/>
              <w:contextualSpacing/>
              <w:rPr>
                <w:rFonts w:ascii="Arial Narrow" w:hAnsi="Arial Narrow" w:cs="Arial"/>
                <w:b/>
                <w:bCs/>
              </w:rPr>
            </w:pPr>
            <w:r w:rsidRPr="00BF41AD">
              <w:rPr>
                <w:rFonts w:ascii="Arial Narrow" w:hAnsi="Arial Narrow" w:cs="Arial"/>
                <w:b/>
                <w:bCs/>
              </w:rPr>
              <w:t>PREREQUISITES:</w:t>
            </w:r>
          </w:p>
        </w:tc>
        <w:tc>
          <w:tcPr>
            <w:tcW w:w="3330" w:type="dxa"/>
          </w:tcPr>
          <w:p w:rsidR="00BF41AD" w:rsidRPr="001C158B" w:rsidRDefault="00260C4A" w:rsidP="00BF41AD">
            <w:pPr>
              <w:spacing w:after="0" w:line="240" w:lineRule="auto"/>
              <w:rPr>
                <w:rFonts w:ascii="Arial Narrow" w:hAnsi="Arial Narrow"/>
              </w:rPr>
            </w:pPr>
            <w:r>
              <w:rPr>
                <w:rFonts w:ascii="Arial Narrow" w:hAnsi="Arial Narrow" w:cs="Arial"/>
                <w:bCs/>
              </w:rPr>
              <w:t>none</w:t>
            </w:r>
          </w:p>
          <w:p w:rsidR="00376609" w:rsidRPr="00376609" w:rsidRDefault="00376609" w:rsidP="00C06640">
            <w:pPr>
              <w:widowControl w:val="0"/>
              <w:autoSpaceDE w:val="0"/>
              <w:autoSpaceDN w:val="0"/>
              <w:adjustRightInd w:val="0"/>
              <w:spacing w:after="0" w:line="240" w:lineRule="auto"/>
              <w:contextualSpacing/>
              <w:rPr>
                <w:rFonts w:ascii="Arial Narrow" w:hAnsi="Arial Narrow" w:cs="Arial"/>
                <w:bCs/>
                <w:highlight w:val="yellow"/>
              </w:rPr>
            </w:pPr>
          </w:p>
        </w:tc>
      </w:tr>
    </w:tbl>
    <w:p w:rsidR="001C158B" w:rsidRPr="00957532" w:rsidRDefault="001C158B" w:rsidP="00BF41AD">
      <w:pPr>
        <w:spacing w:after="0" w:line="240" w:lineRule="auto"/>
        <w:rPr>
          <w:rFonts w:ascii="Arial Narrow" w:hAnsi="Arial Narrow"/>
        </w:rPr>
      </w:pPr>
    </w:p>
    <w:p w:rsidR="006A21E1" w:rsidRDefault="0014291C" w:rsidP="006A21E1">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1" w:name="_Toc445741282"/>
      <w:r>
        <w:rPr>
          <w:rFonts w:ascii="Arial Narrow" w:hAnsi="Arial Narrow"/>
          <w:color w:val="C00000"/>
        </w:rPr>
        <w:t>COURSE</w:t>
      </w:r>
      <w:r w:rsidR="007C6B87">
        <w:rPr>
          <w:rFonts w:ascii="Arial Narrow" w:hAnsi="Arial Narrow"/>
          <w:color w:val="C00000"/>
        </w:rPr>
        <w:t xml:space="preserve"> OVERVIEW</w:t>
      </w:r>
    </w:p>
    <w:p w:rsidR="00BF41AD" w:rsidRDefault="00BF41AD" w:rsidP="00BF41AD">
      <w:pPr>
        <w:pStyle w:val="Heading2"/>
        <w:spacing w:before="0" w:line="240" w:lineRule="auto"/>
        <w:rPr>
          <w:rFonts w:ascii="Arial Narrow" w:hAnsi="Arial Narrow"/>
          <w:color w:val="C00000"/>
          <w:highlight w:val="yellow"/>
        </w:rPr>
      </w:pPr>
      <w:bookmarkStart w:id="2" w:name="_Toc353966778"/>
      <w:bookmarkEnd w:id="1"/>
    </w:p>
    <w:p w:rsidR="00BF41AD" w:rsidRPr="00204655" w:rsidRDefault="00BF41AD" w:rsidP="00BF41AD">
      <w:pPr>
        <w:pStyle w:val="Heading2"/>
        <w:spacing w:before="0" w:line="240" w:lineRule="auto"/>
        <w:rPr>
          <w:rFonts w:ascii="Arial Narrow" w:hAnsi="Arial Narrow"/>
          <w:color w:val="C00000"/>
        </w:rPr>
      </w:pPr>
      <w:r w:rsidRPr="00204655">
        <w:rPr>
          <w:rFonts w:ascii="Arial Narrow" w:hAnsi="Arial Narrow"/>
          <w:color w:val="C00000"/>
        </w:rPr>
        <w:t>Required Materials/Textbooks</w:t>
      </w:r>
    </w:p>
    <w:p w:rsidR="00204655" w:rsidRDefault="00204655" w:rsidP="007230CC">
      <w:pPr>
        <w:pStyle w:val="ListParagraph"/>
        <w:numPr>
          <w:ilvl w:val="0"/>
          <w:numId w:val="12"/>
        </w:numPr>
        <w:spacing w:after="0" w:line="240" w:lineRule="auto"/>
        <w:rPr>
          <w:rFonts w:ascii="Arial Narrow" w:eastAsia="MS Mincho" w:hAnsi="Arial Narrow"/>
        </w:rPr>
      </w:pPr>
      <w:r w:rsidRPr="00986BC5">
        <w:rPr>
          <w:rFonts w:ascii="Arial Narrow" w:eastAsia="MS Mincho" w:hAnsi="Arial Narrow"/>
        </w:rPr>
        <w:t>Binder to maintain all work, handouts, &amp; activities</w:t>
      </w:r>
      <w:r>
        <w:rPr>
          <w:rFonts w:ascii="Arial Narrow" w:eastAsia="MS Mincho" w:hAnsi="Arial Narrow"/>
        </w:rPr>
        <w:t>:  Course Syllabus, N</w:t>
      </w:r>
      <w:r w:rsidR="00392578">
        <w:rPr>
          <w:rFonts w:ascii="Arial Narrow" w:eastAsia="MS Mincho" w:hAnsi="Arial Narrow"/>
        </w:rPr>
        <w:t>o</w:t>
      </w:r>
      <w:r w:rsidR="00260C4A">
        <w:rPr>
          <w:rFonts w:ascii="Arial Narrow" w:eastAsia="MS Mincho" w:hAnsi="Arial Narrow"/>
        </w:rPr>
        <w:t>tepaper, Handouts, Assignments,</w:t>
      </w:r>
    </w:p>
    <w:p w:rsidR="00204655" w:rsidRDefault="00204655" w:rsidP="007230CC">
      <w:pPr>
        <w:pStyle w:val="ListParagraph"/>
        <w:numPr>
          <w:ilvl w:val="0"/>
          <w:numId w:val="12"/>
        </w:numPr>
        <w:spacing w:after="0" w:line="240" w:lineRule="auto"/>
        <w:rPr>
          <w:rFonts w:ascii="Arial Narrow" w:eastAsia="MS Mincho" w:hAnsi="Arial Narrow"/>
        </w:rPr>
      </w:pPr>
      <w:r>
        <w:rPr>
          <w:rFonts w:ascii="Arial Narrow" w:eastAsia="MS Mincho" w:hAnsi="Arial Narrow"/>
        </w:rPr>
        <w:t>Note taking materials</w:t>
      </w:r>
    </w:p>
    <w:p w:rsidR="007230CC" w:rsidRPr="007230CC" w:rsidRDefault="00663E50" w:rsidP="007230CC">
      <w:pPr>
        <w:pStyle w:val="NormalWeb"/>
        <w:numPr>
          <w:ilvl w:val="0"/>
          <w:numId w:val="12"/>
        </w:numPr>
        <w:spacing w:before="0" w:beforeAutospacing="0" w:after="0" w:afterAutospacing="0"/>
        <w:rPr>
          <w:rFonts w:ascii="Arial Narrow" w:hAnsi="Arial Narrow"/>
          <w:color w:val="2D3B45"/>
          <w:sz w:val="22"/>
          <w:szCs w:val="22"/>
        </w:rPr>
      </w:pPr>
      <w:r>
        <w:rPr>
          <w:rFonts w:ascii="Arial Narrow" w:hAnsi="Arial Narrow"/>
          <w:color w:val="000000"/>
          <w:sz w:val="22"/>
          <w:szCs w:val="22"/>
        </w:rPr>
        <w:t>Required Textbook:</w:t>
      </w:r>
      <w:r w:rsidR="007230CC">
        <w:rPr>
          <w:rFonts w:ascii="Arial Narrow" w:hAnsi="Arial Narrow"/>
          <w:color w:val="2D3B45"/>
          <w:sz w:val="22"/>
          <w:szCs w:val="22"/>
        </w:rPr>
        <w:t xml:space="preserve">  </w:t>
      </w:r>
      <w:hyperlink r:id="rId10" w:tgtFrame="_blank" w:tooltip="click to see details for ServSafe Manager Book 7th Ed, English " w:history="1">
        <w:r w:rsidR="007230CC" w:rsidRPr="007230CC">
          <w:rPr>
            <w:rStyle w:val="Hyperlink"/>
            <w:rFonts w:ascii="Arial Narrow" w:hAnsi="Arial Narrow"/>
            <w:sz w:val="22"/>
            <w:szCs w:val="22"/>
          </w:rPr>
          <w:t xml:space="preserve">ServSafe Manager Book 7th Ed, English </w:t>
        </w:r>
      </w:hyperlink>
    </w:p>
    <w:p w:rsidR="007230CC" w:rsidRPr="007230CC" w:rsidRDefault="007230CC" w:rsidP="007230CC">
      <w:pPr>
        <w:pStyle w:val="NormalWeb"/>
        <w:numPr>
          <w:ilvl w:val="0"/>
          <w:numId w:val="12"/>
        </w:numPr>
        <w:spacing w:before="0" w:beforeAutospacing="0" w:after="0" w:afterAutospacing="0"/>
        <w:rPr>
          <w:rFonts w:ascii="Arial Narrow" w:hAnsi="Arial Narrow"/>
          <w:color w:val="2D3B45"/>
          <w:sz w:val="22"/>
          <w:szCs w:val="22"/>
        </w:rPr>
      </w:pPr>
      <w:r w:rsidRPr="007230CC">
        <w:rPr>
          <w:rFonts w:ascii="Arial Narrow" w:hAnsi="Arial Narrow"/>
          <w:color w:val="2D3B45"/>
          <w:sz w:val="22"/>
          <w:szCs w:val="22"/>
        </w:rPr>
        <w:t>Optional:  Servsafe Certification Exam Voucher.  Pending the current Health Requirements of the College due to the COVID-19 Pandemic, we will tentatively offer a Servsafe certification ON CAMPUS in November, date TBD.  This has to done in person, and will take place in the computer lab of the DTC. </w:t>
      </w:r>
      <w:r>
        <w:rPr>
          <w:rFonts w:ascii="Arial Narrow" w:hAnsi="Arial Narrow"/>
          <w:color w:val="2D3B45"/>
          <w:sz w:val="22"/>
          <w:szCs w:val="22"/>
        </w:rPr>
        <w:t xml:space="preserve"> </w:t>
      </w:r>
      <w:r w:rsidRPr="007230CC">
        <w:rPr>
          <w:rFonts w:ascii="Arial Narrow" w:hAnsi="Arial Narrow"/>
          <w:color w:val="2D3B45"/>
          <w:sz w:val="22"/>
          <w:szCs w:val="22"/>
        </w:rPr>
        <w:t>You will need either the voucher from the front of the textbook, or you can purchase one online on the exam day with a credit or debit card for $35.00.</w:t>
      </w:r>
    </w:p>
    <w:p w:rsidR="00392578" w:rsidRPr="00392578" w:rsidRDefault="00392578" w:rsidP="00392578">
      <w:pPr>
        <w:spacing w:after="0" w:line="240" w:lineRule="auto"/>
        <w:ind w:left="360"/>
        <w:rPr>
          <w:rFonts w:ascii="Arial Narrow" w:eastAsia="MS Mincho" w:hAnsi="Arial Narrow"/>
          <w:highlight w:val="yellow"/>
        </w:rPr>
      </w:pPr>
    </w:p>
    <w:p w:rsidR="00392578" w:rsidRPr="007060EE" w:rsidRDefault="00392578" w:rsidP="00392578">
      <w:pPr>
        <w:pStyle w:val="Heading2"/>
        <w:spacing w:before="0" w:line="240" w:lineRule="auto"/>
        <w:rPr>
          <w:rFonts w:ascii="Arial Narrow" w:hAnsi="Arial Narrow"/>
          <w:color w:val="C00000"/>
        </w:rPr>
      </w:pPr>
      <w:r w:rsidRPr="007060EE">
        <w:rPr>
          <w:rFonts w:ascii="Arial Narrow" w:hAnsi="Arial Narrow"/>
          <w:color w:val="C00000"/>
        </w:rPr>
        <w:t xml:space="preserve">Educational Supplies </w:t>
      </w:r>
    </w:p>
    <w:p w:rsidR="008D3E4B" w:rsidRPr="008D3E4B" w:rsidRDefault="008D3E4B" w:rsidP="008D3E4B">
      <w:pPr>
        <w:pStyle w:val="Heading2"/>
        <w:spacing w:before="0"/>
        <w:rPr>
          <w:rFonts w:ascii="Arial Narrow" w:hAnsi="Arial Narrow"/>
        </w:rPr>
      </w:pPr>
      <w:r w:rsidRPr="008D3E4B">
        <w:rPr>
          <w:rFonts w:ascii="Arial Narrow" w:hAnsi="Arial Narrow"/>
        </w:rPr>
        <w:t>Technology Requirements</w:t>
      </w:r>
    </w:p>
    <w:p w:rsidR="008D3E4B" w:rsidRPr="008D3E4B" w:rsidRDefault="008D3E4B" w:rsidP="008D3E4B">
      <w:pPr>
        <w:pStyle w:val="Heading2"/>
        <w:numPr>
          <w:ilvl w:val="0"/>
          <w:numId w:val="33"/>
        </w:numPr>
        <w:spacing w:line="240" w:lineRule="auto"/>
        <w:rPr>
          <w:rFonts w:ascii="Arial Narrow" w:hAnsi="Arial Narrow"/>
          <w:b w:val="0"/>
          <w:sz w:val="22"/>
          <w:szCs w:val="22"/>
        </w:rPr>
      </w:pPr>
      <w:r w:rsidRPr="008D3E4B">
        <w:rPr>
          <w:rFonts w:ascii="Arial Narrow" w:hAnsi="Arial Narrow"/>
          <w:b w:val="0"/>
          <w:sz w:val="22"/>
          <w:szCs w:val="22"/>
        </w:rPr>
        <w:t xml:space="preserve">Participants should verify </w:t>
      </w:r>
      <w:hyperlink r:id="rId11" w:tgtFrame="_blank" w:history="1">
        <w:r w:rsidRPr="008D3E4B">
          <w:rPr>
            <w:rStyle w:val="Hyperlink"/>
            <w:rFonts w:ascii="Arial Narrow" w:hAnsi="Arial Narrow"/>
            <w:b w:val="0"/>
            <w:sz w:val="22"/>
            <w:szCs w:val="22"/>
          </w:rPr>
          <w:t>computer software and hardware requirements (Links to an external site.)</w:t>
        </w:r>
      </w:hyperlink>
      <w:r w:rsidRPr="008D3E4B">
        <w:rPr>
          <w:rFonts w:ascii="Arial Narrow" w:hAnsi="Arial Narrow"/>
          <w:b w:val="0"/>
          <w:sz w:val="22"/>
          <w:szCs w:val="22"/>
        </w:rPr>
        <w:t xml:space="preserve"> to ensure coursework can be submitted successfully.  The latest versions of </w:t>
      </w:r>
      <w:hyperlink r:id="rId12" w:tgtFrame="_blank" w:history="1">
        <w:r w:rsidRPr="008D3E4B">
          <w:rPr>
            <w:rStyle w:val="Hyperlink"/>
            <w:rFonts w:ascii="Arial Narrow" w:hAnsi="Arial Narrow"/>
            <w:b w:val="0"/>
            <w:sz w:val="22"/>
            <w:szCs w:val="22"/>
          </w:rPr>
          <w:t>Chrome (Links to an external site.)</w:t>
        </w:r>
      </w:hyperlink>
      <w:r w:rsidRPr="008D3E4B">
        <w:rPr>
          <w:rFonts w:ascii="Arial Narrow" w:hAnsi="Arial Narrow"/>
          <w:b w:val="0"/>
          <w:sz w:val="22"/>
          <w:szCs w:val="22"/>
        </w:rPr>
        <w:t xml:space="preserve"> (PC) and </w:t>
      </w:r>
      <w:hyperlink r:id="rId13" w:tgtFrame="_blank" w:history="1">
        <w:r w:rsidRPr="008D3E4B">
          <w:rPr>
            <w:rStyle w:val="Hyperlink"/>
            <w:rFonts w:ascii="Arial Narrow" w:hAnsi="Arial Narrow"/>
            <w:b w:val="0"/>
            <w:sz w:val="22"/>
            <w:szCs w:val="22"/>
          </w:rPr>
          <w:t>Safari (Links to an external site.)</w:t>
        </w:r>
      </w:hyperlink>
      <w:r w:rsidRPr="008D3E4B">
        <w:rPr>
          <w:rFonts w:ascii="Arial Narrow" w:hAnsi="Arial Narrow"/>
          <w:b w:val="0"/>
          <w:sz w:val="22"/>
          <w:szCs w:val="22"/>
        </w:rPr>
        <w:t xml:space="preserve"> (Mac) are good choices for working in Canvas. </w:t>
      </w:r>
    </w:p>
    <w:p w:rsidR="008D3E4B" w:rsidRPr="008D3E4B" w:rsidRDefault="008D3E4B" w:rsidP="008D3E4B">
      <w:pPr>
        <w:pStyle w:val="Heading2"/>
        <w:numPr>
          <w:ilvl w:val="0"/>
          <w:numId w:val="33"/>
        </w:numPr>
        <w:spacing w:before="0" w:line="240" w:lineRule="auto"/>
        <w:rPr>
          <w:rFonts w:ascii="Arial Narrow" w:hAnsi="Arial Narrow"/>
          <w:b w:val="0"/>
          <w:sz w:val="22"/>
          <w:szCs w:val="22"/>
        </w:rPr>
      </w:pPr>
      <w:r w:rsidRPr="008D3E4B">
        <w:rPr>
          <w:rFonts w:ascii="Arial Narrow" w:hAnsi="Arial Narrow"/>
          <w:b w:val="0"/>
          <w:sz w:val="22"/>
          <w:szCs w:val="22"/>
        </w:rPr>
        <w:t>Access to a computer or a laptop is required in order to complete assignments and submit through Canvas. </w:t>
      </w:r>
    </w:p>
    <w:p w:rsidR="008D3E4B" w:rsidRPr="008D3E4B" w:rsidRDefault="008D3E4B" w:rsidP="008D3E4B">
      <w:pPr>
        <w:pStyle w:val="Heading2"/>
        <w:numPr>
          <w:ilvl w:val="0"/>
          <w:numId w:val="33"/>
        </w:numPr>
        <w:spacing w:line="240" w:lineRule="auto"/>
        <w:rPr>
          <w:rFonts w:ascii="Arial Narrow" w:hAnsi="Arial Narrow"/>
          <w:b w:val="0"/>
          <w:sz w:val="22"/>
          <w:szCs w:val="22"/>
        </w:rPr>
      </w:pPr>
      <w:r w:rsidRPr="008D3E4B">
        <w:rPr>
          <w:rFonts w:ascii="Arial Narrow" w:hAnsi="Arial Narrow"/>
          <w:b w:val="0"/>
          <w:sz w:val="22"/>
          <w:szCs w:val="22"/>
        </w:rPr>
        <w:t xml:space="preserve">Participants should have the latest version of </w:t>
      </w:r>
      <w:hyperlink r:id="rId14" w:tgtFrame="_blank" w:history="1">
        <w:r w:rsidRPr="008D3E4B">
          <w:rPr>
            <w:rStyle w:val="Hyperlink"/>
            <w:rFonts w:ascii="Arial Narrow" w:hAnsi="Arial Narrow"/>
            <w:b w:val="0"/>
            <w:sz w:val="22"/>
            <w:szCs w:val="22"/>
          </w:rPr>
          <w:t>Microsoft Office 365Links to an external site.</w:t>
        </w:r>
      </w:hyperlink>
      <w:r w:rsidRPr="008D3E4B">
        <w:rPr>
          <w:rFonts w:ascii="Arial Narrow" w:hAnsi="Arial Narrow"/>
          <w:b w:val="0"/>
          <w:sz w:val="22"/>
          <w:szCs w:val="22"/>
        </w:rPr>
        <w:t xml:space="preserve"> downloaded to their device. </w:t>
      </w:r>
    </w:p>
    <w:p w:rsidR="00BF41AD" w:rsidRPr="00204655" w:rsidRDefault="004A2B29" w:rsidP="00BF41AD">
      <w:pPr>
        <w:pStyle w:val="Heading2"/>
        <w:spacing w:before="0" w:line="240" w:lineRule="auto"/>
        <w:rPr>
          <w:rFonts w:ascii="Arial Narrow" w:hAnsi="Arial Narrow"/>
          <w:color w:val="C00000"/>
        </w:rPr>
      </w:pPr>
      <w:r w:rsidRPr="00204655">
        <w:rPr>
          <w:rFonts w:ascii="Arial Narrow" w:hAnsi="Arial Narrow"/>
          <w:color w:val="C00000"/>
        </w:rPr>
        <w:t>Canvas</w:t>
      </w:r>
    </w:p>
    <w:p w:rsidR="00BF41AD" w:rsidRDefault="00260C4A" w:rsidP="00BF41AD">
      <w:pPr>
        <w:spacing w:after="0" w:line="240" w:lineRule="auto"/>
        <w:rPr>
          <w:rFonts w:ascii="Arial Narrow" w:eastAsia="MS Mincho" w:hAnsi="Arial Narrow"/>
        </w:rPr>
      </w:pPr>
      <w:r w:rsidRPr="00260C4A">
        <w:rPr>
          <w:rFonts w:ascii="Arial Narrow" w:eastAsia="MS Mincho" w:hAnsi="Arial Narrow"/>
        </w:rPr>
        <w:t>This class will be completely online. You need to have to have canvas acces</w:t>
      </w:r>
      <w:r>
        <w:rPr>
          <w:rFonts w:ascii="Arial Narrow" w:eastAsia="MS Mincho" w:hAnsi="Arial Narrow"/>
        </w:rPr>
        <w:t>s to complete your assignments</w:t>
      </w:r>
      <w:r w:rsidR="00BF41AD" w:rsidRPr="00204655">
        <w:rPr>
          <w:rFonts w:ascii="Arial Narrow" w:eastAsia="MS Mincho" w:hAnsi="Arial Narrow"/>
        </w:rPr>
        <w:t xml:space="preserve">. It is recommended that you review </w:t>
      </w:r>
      <w:r w:rsidR="00C27AE6" w:rsidRPr="00204655">
        <w:rPr>
          <w:rFonts w:ascii="Arial Narrow" w:eastAsia="MS Mincho" w:hAnsi="Arial Narrow"/>
        </w:rPr>
        <w:t xml:space="preserve">the </w:t>
      </w:r>
      <w:r w:rsidR="00BF41AD" w:rsidRPr="00204655">
        <w:rPr>
          <w:rFonts w:ascii="Arial Narrow" w:eastAsia="MS Mincho" w:hAnsi="Arial Narrow"/>
        </w:rPr>
        <w:t xml:space="preserve">tutorials before beginning this material, and set up your phone or e-mail to give alerts for </w:t>
      </w:r>
      <w:r w:rsidR="00AC7DD7" w:rsidRPr="00204655">
        <w:rPr>
          <w:rFonts w:ascii="Arial Narrow" w:eastAsia="MS Mincho" w:hAnsi="Arial Narrow"/>
        </w:rPr>
        <w:t>Canvas</w:t>
      </w:r>
      <w:r w:rsidR="00BF41AD" w:rsidRPr="00204655">
        <w:rPr>
          <w:rFonts w:ascii="Arial Narrow" w:eastAsia="MS Mincho" w:hAnsi="Arial Narrow"/>
        </w:rPr>
        <w:t xml:space="preserve">.  For details, contact </w:t>
      </w:r>
      <w:r w:rsidR="00AC7DD7" w:rsidRPr="00204655">
        <w:rPr>
          <w:rFonts w:ascii="Arial Narrow" w:eastAsia="MS Mincho" w:hAnsi="Arial Narrow"/>
        </w:rPr>
        <w:t xml:space="preserve">Canvas </w:t>
      </w:r>
      <w:r w:rsidR="00BF41AD" w:rsidRPr="00204655">
        <w:rPr>
          <w:rFonts w:ascii="Arial Narrow" w:eastAsia="MS Mincho" w:hAnsi="Arial Narrow"/>
        </w:rPr>
        <w:t>support: 407-582-5600.</w:t>
      </w:r>
    </w:p>
    <w:p w:rsidR="001C158B" w:rsidRPr="00260C4A" w:rsidRDefault="001C158B" w:rsidP="001C158B">
      <w:pPr>
        <w:pStyle w:val="Heading2"/>
        <w:spacing w:line="240" w:lineRule="auto"/>
        <w:rPr>
          <w:rFonts w:ascii="Arial Narrow" w:hAnsi="Arial Narrow"/>
          <w:color w:val="C00000"/>
        </w:rPr>
      </w:pPr>
      <w:r w:rsidRPr="00260C4A">
        <w:rPr>
          <w:rFonts w:ascii="Arial Narrow" w:hAnsi="Arial Narrow"/>
          <w:color w:val="C00000"/>
        </w:rPr>
        <w:t>Course Description</w:t>
      </w:r>
    </w:p>
    <w:p w:rsidR="00705885" w:rsidRDefault="007230CC" w:rsidP="00705885">
      <w:pPr>
        <w:spacing w:after="0" w:line="240" w:lineRule="auto"/>
        <w:rPr>
          <w:rFonts w:ascii="Arial Narrow" w:hAnsi="Arial Narrow"/>
        </w:rPr>
      </w:pPr>
      <w:r w:rsidRPr="007230CC">
        <w:rPr>
          <w:rFonts w:ascii="Arial Narrow" w:hAnsi="Arial Narrow"/>
        </w:rPr>
        <w:t>Acquaints students with the Food and Drug Administration's Food Code as well as the challenges and opportunities facing hospitality managers in the area of sanitation management. It presents a systems approach to sanitation management, utilizing the Hazard Analysis Control Point Program (HACCP), and it provides a basic understanding of quality sanitation management.</w:t>
      </w:r>
    </w:p>
    <w:p w:rsidR="007230CC" w:rsidRPr="00705885" w:rsidRDefault="007230CC" w:rsidP="00705885">
      <w:pPr>
        <w:spacing w:after="0" w:line="240" w:lineRule="auto"/>
        <w:rPr>
          <w:rFonts w:ascii="Arial Narrow" w:hAnsi="Arial Narrow"/>
        </w:rPr>
      </w:pPr>
    </w:p>
    <w:p w:rsidR="007C6B87" w:rsidRPr="00204655" w:rsidRDefault="001C158B" w:rsidP="007C6B87">
      <w:pPr>
        <w:pStyle w:val="Heading2"/>
        <w:spacing w:before="0" w:line="240" w:lineRule="auto"/>
        <w:rPr>
          <w:rFonts w:ascii="Arial Narrow" w:hAnsi="Arial Narrow"/>
          <w:color w:val="C00000"/>
        </w:rPr>
      </w:pPr>
      <w:r w:rsidRPr="00204655">
        <w:rPr>
          <w:rFonts w:ascii="Arial Narrow" w:hAnsi="Arial Narrow"/>
          <w:color w:val="C00000"/>
        </w:rPr>
        <w:t>Major Learning Outcomes</w:t>
      </w:r>
    </w:p>
    <w:p w:rsidR="00BF41AD" w:rsidRPr="00204655" w:rsidRDefault="00204655" w:rsidP="00204655">
      <w:pPr>
        <w:rPr>
          <w:rFonts w:ascii="Arial Narrow" w:hAnsi="Arial Narrow" w:cstheme="majorHAnsi"/>
        </w:rPr>
      </w:pPr>
      <w:r w:rsidRPr="00EA18F2">
        <w:rPr>
          <w:rFonts w:ascii="Arial Narrow" w:hAnsi="Arial Narrow" w:cstheme="majorHAnsi"/>
        </w:rPr>
        <w:t xml:space="preserve">This class occurs in the </w:t>
      </w:r>
      <w:r w:rsidR="00260C4A">
        <w:rPr>
          <w:rFonts w:ascii="Arial Narrow" w:hAnsi="Arial Narrow" w:cstheme="majorHAnsi"/>
        </w:rPr>
        <w:t>last</w:t>
      </w:r>
      <w:r w:rsidRPr="00EA18F2">
        <w:rPr>
          <w:rFonts w:ascii="Arial Narrow" w:hAnsi="Arial Narrow" w:cstheme="majorHAnsi"/>
        </w:rPr>
        <w:t xml:space="preserve"> section of a student’s education.  Pre-or co-requests may be required to enroll or complete this class.  </w:t>
      </w:r>
    </w:p>
    <w:p w:rsidR="001C158B" w:rsidRPr="00BF41AD" w:rsidRDefault="001C158B" w:rsidP="001C158B">
      <w:pPr>
        <w:pStyle w:val="Heading2"/>
        <w:spacing w:before="0" w:line="240" w:lineRule="auto"/>
        <w:rPr>
          <w:rFonts w:ascii="Arial Narrow" w:hAnsi="Arial Narrow"/>
          <w:color w:val="C00000"/>
        </w:rPr>
      </w:pPr>
      <w:r w:rsidRPr="00BF41AD">
        <w:rPr>
          <w:rFonts w:ascii="Arial Narrow" w:hAnsi="Arial Narrow"/>
          <w:color w:val="C00000"/>
        </w:rPr>
        <w:t>Core Competencies of a Valencia Graduate</w:t>
      </w:r>
    </w:p>
    <w:p w:rsidR="00EB1BC9" w:rsidRDefault="001C158B" w:rsidP="00C06640">
      <w:pPr>
        <w:spacing w:after="0" w:line="240" w:lineRule="auto"/>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w:t>
      </w:r>
      <w:r w:rsidR="00742E4B" w:rsidRPr="00BF41AD">
        <w:rPr>
          <w:rFonts w:ascii="Arial Narrow" w:eastAsia="MS Mincho" w:hAnsi="Arial Narrow"/>
        </w:rPr>
        <w:t>.  Our goal is to provide these global competencies in the context of application; this means that students will be required to understand problems and effectively communicate an appropriate solution</w:t>
      </w:r>
      <w:r w:rsidRPr="00BF41AD">
        <w:rPr>
          <w:rFonts w:ascii="Arial Narrow" w:eastAsia="MS Mincho" w:hAnsi="Arial Narrow"/>
        </w:rPr>
        <w:t>.</w:t>
      </w:r>
      <w:r w:rsidRPr="00841360">
        <w:rPr>
          <w:rFonts w:ascii="Arial Narrow" w:eastAsia="MS Mincho" w:hAnsi="Arial Narrow"/>
        </w:rPr>
        <w:t xml:space="preserve">  </w:t>
      </w:r>
    </w:p>
    <w:p w:rsidR="00EB1BC9" w:rsidRPr="00B377FF" w:rsidRDefault="00EB1BC9" w:rsidP="00C0664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lastRenderedPageBreak/>
        <w:t>CLASSROOM POLICIES</w:t>
      </w:r>
    </w:p>
    <w:p w:rsidR="00204655" w:rsidRDefault="00204655" w:rsidP="00204655">
      <w:pPr>
        <w:pStyle w:val="Heading2"/>
        <w:spacing w:before="0" w:line="240" w:lineRule="auto"/>
        <w:rPr>
          <w:rFonts w:ascii="Arial Narrow" w:hAnsi="Arial Narrow"/>
          <w:color w:val="C00000"/>
        </w:rPr>
      </w:pPr>
    </w:p>
    <w:p w:rsidR="00204655" w:rsidRDefault="00204655" w:rsidP="00204655">
      <w:pPr>
        <w:pStyle w:val="Heading2"/>
        <w:spacing w:before="0" w:line="240" w:lineRule="auto"/>
        <w:rPr>
          <w:rFonts w:ascii="Arial Narrow" w:hAnsi="Arial Narrow"/>
          <w:color w:val="C00000"/>
        </w:rPr>
      </w:pPr>
      <w:r>
        <w:rPr>
          <w:rFonts w:ascii="Arial Narrow" w:hAnsi="Arial Narrow"/>
          <w:color w:val="C00000"/>
        </w:rPr>
        <w:t>Attendance</w:t>
      </w:r>
    </w:p>
    <w:p w:rsidR="00204655" w:rsidRDefault="00204655" w:rsidP="00204655">
      <w:pPr>
        <w:autoSpaceDE w:val="0"/>
        <w:autoSpaceDN w:val="0"/>
        <w:adjustRightInd w:val="0"/>
        <w:spacing w:after="0" w:line="240" w:lineRule="auto"/>
        <w:rPr>
          <w:rFonts w:ascii="Arial Narrow" w:hAnsi="Arial Narrow" w:cs="Arial"/>
          <w:bCs/>
          <w:color w:val="000000"/>
        </w:rPr>
      </w:pPr>
      <w:r w:rsidRPr="00BC2DDC">
        <w:rPr>
          <w:rFonts w:ascii="Arial Narrow" w:hAnsi="Arial Narrow" w:cs="Arial"/>
          <w:snapToGrid w:val="0"/>
        </w:rPr>
        <w:t>You are expected to attend all class meetings of all courses for which you are registered. Regular attendance and regular class participation are significant factors that promote success in college.</w:t>
      </w:r>
      <w:r>
        <w:rPr>
          <w:rFonts w:ascii="Arial Narrow" w:hAnsi="Arial Narrow" w:cs="Arial"/>
          <w:snapToGrid w:val="0"/>
        </w:rPr>
        <w:t xml:space="preserve">  </w:t>
      </w:r>
      <w:r>
        <w:rPr>
          <w:rFonts w:ascii="Arial Narrow" w:hAnsi="Arial Narrow" w:cs="Arial"/>
          <w:bCs/>
          <w:color w:val="000000"/>
        </w:rPr>
        <w:t>Therefore, attendance is required for every class:</w:t>
      </w:r>
    </w:p>
    <w:p w:rsidR="00204655" w:rsidRDefault="00204655" w:rsidP="00204655">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Arrive ON TIME, complete all assignments, and remain in the class for the entire time except for scheduled breaks.</w:t>
      </w:r>
    </w:p>
    <w:p w:rsidR="00204655" w:rsidRPr="00843A31" w:rsidRDefault="00204655" w:rsidP="00204655">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rsidR="00204655" w:rsidRDefault="00204655" w:rsidP="00204655">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Students are responsible for all work presented when they are absent, and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rsidR="00881659" w:rsidRDefault="00881659" w:rsidP="00881659">
      <w:pPr>
        <w:pStyle w:val="Heading2"/>
        <w:spacing w:before="0" w:line="240" w:lineRule="auto"/>
        <w:rPr>
          <w:rFonts w:ascii="Arial Narrow" w:hAnsi="Arial Narrow"/>
          <w:color w:val="C00000"/>
        </w:rPr>
      </w:pPr>
    </w:p>
    <w:p w:rsidR="00881659" w:rsidRPr="00881659" w:rsidRDefault="00881659" w:rsidP="00881659">
      <w:pPr>
        <w:pStyle w:val="Heading2"/>
        <w:spacing w:before="0" w:line="240" w:lineRule="auto"/>
        <w:rPr>
          <w:rFonts w:ascii="Arial Narrow" w:hAnsi="Arial Narrow"/>
          <w:color w:val="C00000"/>
        </w:rPr>
      </w:pPr>
      <w:r w:rsidRPr="00881659">
        <w:rPr>
          <w:rFonts w:ascii="Arial Narrow" w:hAnsi="Arial Narrow"/>
          <w:color w:val="C00000"/>
        </w:rPr>
        <w:t>“No Show” Status</w:t>
      </w:r>
    </w:p>
    <w:p w:rsidR="00881659" w:rsidRPr="00881659" w:rsidRDefault="00881659" w:rsidP="00881659">
      <w:pPr>
        <w:autoSpaceDE w:val="0"/>
        <w:autoSpaceDN w:val="0"/>
        <w:adjustRightInd w:val="0"/>
        <w:spacing w:after="0" w:line="240" w:lineRule="auto"/>
        <w:rPr>
          <w:rFonts w:ascii="Arial Narrow" w:hAnsi="Arial Narrow" w:cs="Arial"/>
          <w:bCs/>
          <w:color w:val="000000"/>
        </w:rPr>
      </w:pPr>
      <w:r w:rsidRPr="00881659">
        <w:rPr>
          <w:rFonts w:ascii="Arial Narrow" w:hAnsi="Arial Narrow" w:cs="Arial"/>
          <w:bCs/>
          <w:color w:val="000000"/>
        </w:rPr>
        <w:t xml:space="preserve">Class attendance is required beginning with the first class meeting. If you do not attend </w:t>
      </w:r>
      <w:r w:rsidR="003F6453">
        <w:rPr>
          <w:rFonts w:ascii="Arial Narrow" w:hAnsi="Arial Narrow" w:cs="Arial"/>
          <w:bCs/>
          <w:color w:val="000000"/>
        </w:rPr>
        <w:t>the first class meeting, you will</w:t>
      </w:r>
      <w:r w:rsidRPr="00881659">
        <w:rPr>
          <w:rFonts w:ascii="Arial Narrow" w:hAnsi="Arial Narrow" w:cs="Arial"/>
          <w:bCs/>
          <w:color w:val="000000"/>
        </w:rPr>
        <w:t xml:space="preserve"> be withdrawn from the class as a “no show.” </w:t>
      </w:r>
      <w:r w:rsidR="003F6453">
        <w:rPr>
          <w:rFonts w:ascii="Arial Narrow" w:hAnsi="Arial Narrow" w:cs="Arial"/>
          <w:bCs/>
          <w:color w:val="000000"/>
        </w:rPr>
        <w:t xml:space="preserve">If you do not complete ANY assignments the first week, you are considered absent.  </w:t>
      </w:r>
      <w:r w:rsidRPr="00881659">
        <w:rPr>
          <w:rFonts w:ascii="Arial Narrow" w:hAnsi="Arial Narrow" w:cs="Arial"/>
          <w:bCs/>
          <w:color w:val="000000"/>
        </w:rPr>
        <w:t>If you are withdrawn as a “no show,” you will be financially responsible for the class and a final grade of “WN” will appear on your transcript for the course.</w:t>
      </w:r>
    </w:p>
    <w:p w:rsidR="00843A31" w:rsidRDefault="00843A31" w:rsidP="00843A31">
      <w:pPr>
        <w:autoSpaceDE w:val="0"/>
        <w:autoSpaceDN w:val="0"/>
        <w:adjustRightInd w:val="0"/>
        <w:spacing w:after="0" w:line="240" w:lineRule="auto"/>
        <w:rPr>
          <w:rFonts w:ascii="Arial Narrow" w:hAnsi="Arial Narrow" w:cs="Arial"/>
          <w:color w:val="000000"/>
        </w:rPr>
      </w:pPr>
    </w:p>
    <w:p w:rsidR="003F6453" w:rsidRPr="00843A31" w:rsidRDefault="003F6453" w:rsidP="00843A31">
      <w:pPr>
        <w:autoSpaceDE w:val="0"/>
        <w:autoSpaceDN w:val="0"/>
        <w:adjustRightInd w:val="0"/>
        <w:spacing w:after="0" w:line="240" w:lineRule="auto"/>
        <w:rPr>
          <w:rFonts w:ascii="Arial Narrow" w:hAnsi="Arial Narrow" w:cs="Arial"/>
          <w:color w:val="000000"/>
        </w:rPr>
      </w:pPr>
    </w:p>
    <w:p w:rsidR="00204655" w:rsidRDefault="00204655" w:rsidP="00204655">
      <w:pPr>
        <w:pStyle w:val="Heading2"/>
        <w:spacing w:before="0" w:line="240" w:lineRule="auto"/>
        <w:rPr>
          <w:rFonts w:ascii="Arial Narrow" w:hAnsi="Arial Narrow"/>
          <w:color w:val="C00000"/>
        </w:rPr>
      </w:pPr>
      <w:r>
        <w:rPr>
          <w:rFonts w:ascii="Arial Narrow" w:hAnsi="Arial Narrow"/>
          <w:color w:val="C00000"/>
        </w:rPr>
        <w:t>Class Preparation/Make Up &amp; Late Work</w:t>
      </w:r>
    </w:p>
    <w:p w:rsidR="00204655" w:rsidRDefault="00204655" w:rsidP="00204655">
      <w:pPr>
        <w:pStyle w:val="ListParagraph"/>
        <w:numPr>
          <w:ilvl w:val="0"/>
          <w:numId w:val="16"/>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Reading assignments MUST BE COMPLETED PRIOR TO THE CLASS PERIOD FOR WHICH THEY ARE DUE</w:t>
      </w:r>
      <w:r w:rsidRPr="00A5049D">
        <w:rPr>
          <w:rFonts w:ascii="Arial Narrow" w:hAnsi="Arial Narrow" w:cs="Arial"/>
          <w:color w:val="000000"/>
          <w:szCs w:val="20"/>
        </w:rPr>
        <w:t>.  Class discussion is based on reading and informed participation in discussion is expected. Writing and/or other homework will often accompany reading assi</w:t>
      </w:r>
      <w:r w:rsidR="00093D96">
        <w:rPr>
          <w:rFonts w:ascii="Arial Narrow" w:hAnsi="Arial Narrow" w:cs="Arial"/>
          <w:color w:val="000000"/>
          <w:szCs w:val="20"/>
        </w:rPr>
        <w:t>gnments and are due at the begi</w:t>
      </w:r>
      <w:r w:rsidR="00093D96" w:rsidRPr="00A5049D">
        <w:rPr>
          <w:rFonts w:ascii="Arial Narrow" w:hAnsi="Arial Narrow" w:cs="Arial"/>
          <w:color w:val="000000"/>
          <w:szCs w:val="20"/>
        </w:rPr>
        <w:t>nning</w:t>
      </w:r>
      <w:r w:rsidRPr="00A5049D">
        <w:rPr>
          <w:rFonts w:ascii="Arial Narrow" w:hAnsi="Arial Narrow" w:cs="Arial"/>
          <w:color w:val="000000"/>
          <w:szCs w:val="20"/>
        </w:rPr>
        <w:t xml:space="preserve"> of the class period.  </w:t>
      </w:r>
    </w:p>
    <w:p w:rsidR="00204655" w:rsidRDefault="00204655" w:rsidP="00204655">
      <w:pPr>
        <w:pStyle w:val="ListParagraph"/>
        <w:numPr>
          <w:ilvl w:val="0"/>
          <w:numId w:val="16"/>
        </w:numPr>
        <w:spacing w:after="0" w:line="240" w:lineRule="auto"/>
        <w:rPr>
          <w:rFonts w:ascii="Arial Narrow" w:hAnsi="Arial Narrow" w:cs="Arial"/>
          <w:color w:val="000000"/>
          <w:szCs w:val="20"/>
        </w:rPr>
      </w:pPr>
      <w:r w:rsidRPr="0021092D">
        <w:rPr>
          <w:rFonts w:ascii="Arial Narrow" w:hAnsi="Arial Narrow" w:cs="Arial"/>
          <w:color w:val="000000"/>
          <w:szCs w:val="20"/>
        </w:rPr>
        <w:t xml:space="preserve">Assignments WILL NOT be accepted late without proper documentation </w:t>
      </w:r>
      <w:r w:rsidRPr="0021092D">
        <w:rPr>
          <w:rFonts w:ascii="Arial Narrow" w:hAnsi="Arial Narrow" w:cs="Arial"/>
          <w:bCs/>
          <w:color w:val="000000"/>
        </w:rPr>
        <w:t xml:space="preserve">of an emergency (illness, jury duty, etc.) and this will be at the discretion of the </w:t>
      </w:r>
      <w:r w:rsidRPr="0021092D">
        <w:rPr>
          <w:rFonts w:ascii="Arial Narrow" w:hAnsi="Arial Narrow" w:cs="Arial"/>
          <w:color w:val="000000"/>
          <w:szCs w:val="20"/>
        </w:rPr>
        <w:t>professor.</w:t>
      </w:r>
      <w:r>
        <w:rPr>
          <w:rFonts w:ascii="Arial Narrow" w:hAnsi="Arial Narrow" w:cs="Arial"/>
          <w:color w:val="000000"/>
          <w:szCs w:val="20"/>
        </w:rPr>
        <w:t xml:space="preserve">  Point deduction will occur for unacceptable late assignments.  Otherwise, students will receive a zero (0).</w:t>
      </w:r>
    </w:p>
    <w:p w:rsidR="00093D96" w:rsidRDefault="00093D96" w:rsidP="00093D96">
      <w:pPr>
        <w:pStyle w:val="ListParagraph"/>
        <w:spacing w:after="0" w:line="240" w:lineRule="auto"/>
        <w:rPr>
          <w:rFonts w:ascii="Arial Narrow" w:hAnsi="Arial Narrow" w:cs="Arial"/>
          <w:color w:val="000000"/>
          <w:szCs w:val="20"/>
        </w:rPr>
      </w:pPr>
    </w:p>
    <w:p w:rsidR="003F6453" w:rsidRPr="0021092D" w:rsidRDefault="003F6453" w:rsidP="00093D96">
      <w:pPr>
        <w:pStyle w:val="ListParagraph"/>
        <w:spacing w:after="0" w:line="240" w:lineRule="auto"/>
        <w:rPr>
          <w:rFonts w:ascii="Arial Narrow" w:hAnsi="Arial Narrow" w:cs="Arial"/>
          <w:color w:val="000000"/>
          <w:szCs w:val="20"/>
        </w:rPr>
      </w:pPr>
    </w:p>
    <w:p w:rsidR="00204655" w:rsidRDefault="00204655" w:rsidP="00204655">
      <w:pPr>
        <w:pStyle w:val="Heading2"/>
        <w:spacing w:before="0" w:line="240" w:lineRule="auto"/>
        <w:rPr>
          <w:rFonts w:ascii="Arial Narrow" w:hAnsi="Arial Narrow"/>
          <w:color w:val="C00000"/>
        </w:rPr>
      </w:pPr>
      <w:r>
        <w:rPr>
          <w:rFonts w:ascii="Arial Narrow" w:hAnsi="Arial Narrow"/>
          <w:color w:val="C00000"/>
        </w:rPr>
        <w:t>Class Participation</w:t>
      </w:r>
    </w:p>
    <w:p w:rsidR="00204655" w:rsidRDefault="00204655" w:rsidP="00204655">
      <w:pPr>
        <w:autoSpaceDE w:val="0"/>
        <w:autoSpaceDN w:val="0"/>
        <w:adjustRightInd w:val="0"/>
        <w:spacing w:after="0" w:line="240" w:lineRule="auto"/>
        <w:rPr>
          <w:rFonts w:ascii="Arial Narrow" w:hAnsi="Arial Narrow" w:cs="Arial"/>
          <w:bCs/>
          <w:color w:val="000000"/>
        </w:rPr>
      </w:pPr>
      <w:r w:rsidRPr="00D61C42">
        <w:rPr>
          <w:rFonts w:ascii="Arial Narrow" w:hAnsi="Arial Narrow" w:cs="Arial"/>
          <w:bCs/>
          <w:color w:val="000000"/>
        </w:rPr>
        <w:t xml:space="preserve">You should consider being a student as a full-time job.  You should attend all classes, study sessions, participate in class, ask relevant questions, turn in assignments when they are due, and ask for help when needed from </w:t>
      </w:r>
      <w:r>
        <w:rPr>
          <w:rFonts w:ascii="Arial Narrow" w:hAnsi="Arial Narrow" w:cs="Arial"/>
          <w:bCs/>
          <w:color w:val="000000"/>
        </w:rPr>
        <w:t xml:space="preserve">a </w:t>
      </w:r>
      <w:r>
        <w:rPr>
          <w:rFonts w:ascii="Arial Narrow" w:hAnsi="Arial Narrow" w:cs="Arial"/>
          <w:color w:val="000000"/>
          <w:szCs w:val="20"/>
        </w:rPr>
        <w:t>professor</w:t>
      </w:r>
      <w:r w:rsidRPr="00D61C42">
        <w:rPr>
          <w:rFonts w:ascii="Arial Narrow" w:hAnsi="Arial Narrow" w:cs="Arial"/>
          <w:bCs/>
          <w:color w:val="000000"/>
        </w:rPr>
        <w:t>, tutor, or another student.</w:t>
      </w:r>
    </w:p>
    <w:p w:rsidR="008C1673" w:rsidRDefault="008C1673" w:rsidP="00204655">
      <w:pPr>
        <w:autoSpaceDE w:val="0"/>
        <w:autoSpaceDN w:val="0"/>
        <w:adjustRightInd w:val="0"/>
        <w:spacing w:after="0" w:line="240" w:lineRule="auto"/>
        <w:rPr>
          <w:rFonts w:ascii="Arial Narrow" w:hAnsi="Arial Narrow" w:cs="Arial"/>
          <w:bCs/>
          <w:color w:val="000000"/>
        </w:rPr>
      </w:pPr>
    </w:p>
    <w:p w:rsidR="003F6453" w:rsidRDefault="003F6453" w:rsidP="00204655">
      <w:pPr>
        <w:autoSpaceDE w:val="0"/>
        <w:autoSpaceDN w:val="0"/>
        <w:adjustRightInd w:val="0"/>
        <w:spacing w:after="0" w:line="240" w:lineRule="auto"/>
        <w:rPr>
          <w:rFonts w:ascii="Arial Narrow" w:hAnsi="Arial Narrow" w:cs="Arial"/>
          <w:bCs/>
          <w:color w:val="000000"/>
        </w:rPr>
      </w:pPr>
    </w:p>
    <w:p w:rsidR="008C1673" w:rsidRDefault="008C1673" w:rsidP="008C1673">
      <w:pPr>
        <w:pStyle w:val="Heading2"/>
        <w:spacing w:before="0" w:line="240" w:lineRule="auto"/>
        <w:rPr>
          <w:rFonts w:ascii="Arial Narrow" w:hAnsi="Arial Narrow"/>
          <w:color w:val="C00000"/>
        </w:rPr>
      </w:pPr>
      <w:r>
        <w:rPr>
          <w:rFonts w:ascii="Arial Narrow" w:hAnsi="Arial Narrow"/>
          <w:color w:val="C00000"/>
        </w:rPr>
        <w:t>Communication</w:t>
      </w:r>
    </w:p>
    <w:p w:rsidR="008C1673" w:rsidRDefault="008C1673" w:rsidP="008C1673">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 xml:space="preserve">In order to provide students with a convenient platform to communicate throughout the week, we will be using a Smartphone application which can load on iPhones, androids, or the computer.  More details will be discussed in class. </w:t>
      </w:r>
    </w:p>
    <w:p w:rsidR="00D61C42" w:rsidRDefault="00D61C42" w:rsidP="00D61C42">
      <w:pPr>
        <w:autoSpaceDE w:val="0"/>
        <w:autoSpaceDN w:val="0"/>
        <w:adjustRightInd w:val="0"/>
        <w:spacing w:after="0" w:line="240" w:lineRule="auto"/>
        <w:rPr>
          <w:rFonts w:ascii="Arial Narrow" w:hAnsi="Arial Narrow" w:cs="Arial"/>
          <w:bCs/>
          <w:color w:val="000000"/>
        </w:rPr>
      </w:pPr>
    </w:p>
    <w:p w:rsidR="00B714D8" w:rsidRDefault="00B714D8" w:rsidP="00B714D8">
      <w:pPr>
        <w:pStyle w:val="ListParagraph"/>
        <w:numPr>
          <w:ilvl w:val="0"/>
          <w:numId w:val="36"/>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Email:</w:t>
      </w:r>
      <w:r>
        <w:rPr>
          <w:rFonts w:ascii="Arial Narrow" w:hAnsi="Arial Narrow" w:cs="Arial"/>
          <w:bCs/>
          <w:color w:val="000000"/>
        </w:rPr>
        <w:tab/>
      </w:r>
      <w:hyperlink r:id="rId15" w:history="1">
        <w:r w:rsidRPr="00B817D2">
          <w:rPr>
            <w:rStyle w:val="Hyperlink"/>
            <w:rFonts w:ascii="Arial Narrow" w:hAnsi="Arial Narrow" w:cs="Arial"/>
            <w:bCs/>
          </w:rPr>
          <w:t>KLeague@valenciacollege.edu</w:t>
        </w:r>
      </w:hyperlink>
    </w:p>
    <w:p w:rsidR="00B714D8" w:rsidRPr="00B714D8" w:rsidRDefault="00B714D8" w:rsidP="00B714D8">
      <w:pPr>
        <w:pStyle w:val="ListParagraph"/>
        <w:numPr>
          <w:ilvl w:val="0"/>
          <w:numId w:val="36"/>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Phone/Text:  321-229-9669</w:t>
      </w:r>
    </w:p>
    <w:p w:rsidR="00705885" w:rsidRDefault="00705885" w:rsidP="00705885">
      <w:pPr>
        <w:autoSpaceDE w:val="0"/>
        <w:autoSpaceDN w:val="0"/>
        <w:adjustRightInd w:val="0"/>
        <w:spacing w:after="0" w:line="240" w:lineRule="auto"/>
        <w:rPr>
          <w:rFonts w:ascii="Arial Narrow" w:hAnsi="Arial Narrow" w:cs="Arial"/>
          <w:bCs/>
          <w:color w:val="000000"/>
        </w:rPr>
      </w:pPr>
    </w:p>
    <w:p w:rsidR="003F6453" w:rsidRPr="00D61C42" w:rsidRDefault="003F6453" w:rsidP="00705885">
      <w:pPr>
        <w:autoSpaceDE w:val="0"/>
        <w:autoSpaceDN w:val="0"/>
        <w:adjustRightInd w:val="0"/>
        <w:spacing w:after="0" w:line="240" w:lineRule="auto"/>
        <w:rPr>
          <w:rFonts w:ascii="Arial Narrow" w:hAnsi="Arial Narrow" w:cs="Arial"/>
          <w:bCs/>
          <w:color w:val="000000"/>
        </w:rPr>
      </w:pPr>
    </w:p>
    <w:p w:rsidR="001C158B" w:rsidRPr="00204655" w:rsidRDefault="001C158B" w:rsidP="001C158B">
      <w:pPr>
        <w:pStyle w:val="Heading2"/>
        <w:spacing w:before="0" w:line="240" w:lineRule="auto"/>
        <w:rPr>
          <w:rFonts w:ascii="Arial Narrow" w:hAnsi="Arial Narrow"/>
          <w:color w:val="C00000"/>
        </w:rPr>
      </w:pPr>
      <w:r w:rsidRPr="00204655">
        <w:rPr>
          <w:rFonts w:ascii="Arial Narrow" w:hAnsi="Arial Narrow"/>
          <w:color w:val="C00000"/>
        </w:rPr>
        <w:t>Improper Technology Usage</w:t>
      </w:r>
    </w:p>
    <w:p w:rsidR="001C158B" w:rsidRPr="00204655" w:rsidRDefault="001C158B" w:rsidP="001C158B">
      <w:pPr>
        <w:spacing w:after="0" w:line="240" w:lineRule="auto"/>
        <w:rPr>
          <w:rFonts w:ascii="Arial Narrow" w:hAnsi="Arial Narrow" w:cs="Arial"/>
          <w:bCs/>
          <w:color w:val="000000"/>
        </w:rPr>
      </w:pPr>
      <w:r w:rsidRPr="00204655">
        <w:rPr>
          <w:rFonts w:ascii="Arial Narrow" w:hAnsi="Arial Narrow" w:cs="Arial"/>
          <w:bCs/>
          <w:color w:val="000000"/>
        </w:rPr>
        <w:t xml:space="preserve">While you are allowed to use technology as a resource in class, it is expected that you will use the resource maturely. Please try to avoid using your cell phone/laptops for personal reasons during class time; please note you are encouraged to use these devices for material relevant to the class discussion. </w:t>
      </w:r>
    </w:p>
    <w:p w:rsidR="00AD1B74" w:rsidRPr="00204655" w:rsidRDefault="00AD1B74" w:rsidP="00AD1B74">
      <w:pPr>
        <w:autoSpaceDE w:val="0"/>
        <w:autoSpaceDN w:val="0"/>
        <w:adjustRightInd w:val="0"/>
        <w:spacing w:after="0" w:line="240" w:lineRule="auto"/>
        <w:rPr>
          <w:rFonts w:ascii="Arial Narrow" w:hAnsi="Arial Narrow" w:cs="Arial"/>
          <w:bCs/>
          <w:color w:val="000000"/>
        </w:rPr>
      </w:pPr>
    </w:p>
    <w:p w:rsidR="00204655" w:rsidRPr="00AD1B74" w:rsidRDefault="00204655" w:rsidP="00AD1B74">
      <w:pPr>
        <w:autoSpaceDE w:val="0"/>
        <w:autoSpaceDN w:val="0"/>
        <w:adjustRightInd w:val="0"/>
        <w:spacing w:after="0" w:line="240" w:lineRule="auto"/>
        <w:rPr>
          <w:rFonts w:ascii="Arial Narrow" w:hAnsi="Arial Narrow" w:cs="Arial"/>
          <w:bCs/>
          <w:color w:val="000000"/>
        </w:rPr>
      </w:pPr>
    </w:p>
    <w:p w:rsidR="00B377FF" w:rsidRPr="00730D6E" w:rsidRDefault="00013134" w:rsidP="00C06640">
      <w:pPr>
        <w:spacing w:after="0" w:line="240" w:lineRule="auto"/>
        <w:rPr>
          <w:rFonts w:ascii="Arial Narrow" w:hAnsi="Arial Narrow"/>
          <w:b/>
          <w:color w:val="C00000"/>
          <w:sz w:val="26"/>
          <w:szCs w:val="26"/>
        </w:rPr>
      </w:pPr>
      <w:r w:rsidRPr="00730D6E">
        <w:rPr>
          <w:rFonts w:ascii="Arial Narrow" w:hAnsi="Arial Narrow"/>
          <w:b/>
          <w:color w:val="C00000"/>
          <w:sz w:val="26"/>
          <w:szCs w:val="26"/>
        </w:rPr>
        <w:t>International Students</w:t>
      </w:r>
      <w:r w:rsidR="00F71D0D" w:rsidRPr="00730D6E">
        <w:rPr>
          <w:rFonts w:ascii="Arial Narrow" w:hAnsi="Arial Narrow"/>
          <w:b/>
          <w:color w:val="C00000"/>
          <w:sz w:val="26"/>
          <w:szCs w:val="26"/>
        </w:rPr>
        <w:t xml:space="preserve"> </w:t>
      </w:r>
      <w:r w:rsidRPr="00730D6E">
        <w:rPr>
          <w:rFonts w:ascii="Arial Narrow" w:hAnsi="Arial Narrow"/>
          <w:b/>
          <w:color w:val="C00000"/>
          <w:sz w:val="26"/>
          <w:szCs w:val="26"/>
        </w:rPr>
        <w:t>(F-1</w:t>
      </w:r>
      <w:r w:rsidR="00337318">
        <w:rPr>
          <w:rFonts w:ascii="Arial Narrow" w:hAnsi="Arial Narrow"/>
          <w:b/>
          <w:color w:val="C00000"/>
          <w:sz w:val="26"/>
          <w:szCs w:val="26"/>
        </w:rPr>
        <w:t xml:space="preserve"> </w:t>
      </w:r>
      <w:r w:rsidRPr="00730D6E">
        <w:rPr>
          <w:rFonts w:ascii="Arial Narrow" w:hAnsi="Arial Narrow"/>
          <w:b/>
          <w:color w:val="C00000"/>
          <w:sz w:val="26"/>
          <w:szCs w:val="26"/>
        </w:rPr>
        <w:t>or J-1</w:t>
      </w:r>
      <w:r w:rsidR="00337318">
        <w:rPr>
          <w:rFonts w:ascii="Arial Narrow" w:hAnsi="Arial Narrow"/>
          <w:b/>
          <w:color w:val="C00000"/>
          <w:sz w:val="26"/>
          <w:szCs w:val="26"/>
        </w:rPr>
        <w:t xml:space="preserve"> </w:t>
      </w:r>
      <w:r w:rsidRPr="00730D6E">
        <w:rPr>
          <w:rFonts w:ascii="Arial Narrow" w:hAnsi="Arial Narrow"/>
          <w:b/>
          <w:color w:val="C00000"/>
          <w:sz w:val="26"/>
          <w:szCs w:val="26"/>
        </w:rPr>
        <w:t>Visa)</w:t>
      </w:r>
    </w:p>
    <w:p w:rsidR="00013134" w:rsidRDefault="00013134" w:rsidP="00C06640">
      <w:pPr>
        <w:spacing w:after="0" w:line="240" w:lineRule="auto"/>
        <w:rPr>
          <w:rFonts w:ascii="Arial Narrow" w:hAnsi="Arial Narrow"/>
        </w:rPr>
      </w:pPr>
      <w:r w:rsidRPr="00FA779C">
        <w:rPr>
          <w:rFonts w:ascii="Arial Narrow" w:hAnsi="Arial Narrow"/>
        </w:rPr>
        <w:t xml:space="preserve">Please be advised that withdrawal from this course due to attendance may result in the termination of your visa status if you fall below the full-time enrollment requirements </w:t>
      </w:r>
      <w:r w:rsidR="00F71D0D" w:rsidRPr="00FA779C">
        <w:rPr>
          <w:rFonts w:ascii="Arial Narrow" w:hAnsi="Arial Narrow"/>
        </w:rPr>
        <w:t>of 12 credit hours.  Consult the International Student Service office for more information.</w:t>
      </w:r>
    </w:p>
    <w:p w:rsidR="00D42FE2" w:rsidRPr="00FA779C" w:rsidRDefault="00D42FE2" w:rsidP="00C06640">
      <w:pPr>
        <w:spacing w:after="0" w:line="240" w:lineRule="auto"/>
        <w:rPr>
          <w:rFonts w:ascii="Arial Narrow" w:hAnsi="Arial Narrow"/>
        </w:rPr>
      </w:pPr>
    </w:p>
    <w:p w:rsidR="00EF76BA" w:rsidRPr="00B377FF" w:rsidRDefault="00EF76BA" w:rsidP="00EF76BA">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Pr>
          <w:rFonts w:ascii="Arial Narrow" w:hAnsi="Arial Narrow"/>
          <w:color w:val="C00000"/>
        </w:rPr>
        <w:lastRenderedPageBreak/>
        <w:t>EVALUATION AND GRADING</w:t>
      </w:r>
    </w:p>
    <w:p w:rsidR="008C1673" w:rsidRPr="00247820" w:rsidRDefault="008C1673" w:rsidP="008C1673">
      <w:pPr>
        <w:pStyle w:val="BodyText"/>
        <w:ind w:right="-450"/>
        <w:outlineLvl w:val="0"/>
        <w:rPr>
          <w:rFonts w:ascii="Arial Narrow" w:hAnsi="Arial Narrow"/>
          <w:b/>
          <w:color w:val="C00000"/>
          <w:sz w:val="24"/>
          <w:szCs w:val="24"/>
        </w:rPr>
      </w:pPr>
      <w:r w:rsidRPr="00247820">
        <w:rPr>
          <w:rFonts w:ascii="Arial Narrow" w:hAnsi="Arial Narrow"/>
          <w:b/>
          <w:color w:val="C00000"/>
          <w:sz w:val="24"/>
          <w:szCs w:val="24"/>
        </w:rPr>
        <w:t>Evaluation and Course Grading</w:t>
      </w:r>
    </w:p>
    <w:p w:rsidR="008C1673" w:rsidRPr="00EF76BA" w:rsidRDefault="008C1673" w:rsidP="008C1673">
      <w:pPr>
        <w:pStyle w:val="BodyText"/>
        <w:ind w:right="-450"/>
        <w:rPr>
          <w:rFonts w:ascii="Arial Narrow" w:hAnsi="Arial Narrow"/>
          <w:sz w:val="26"/>
          <w:szCs w:val="26"/>
        </w:rPr>
      </w:pPr>
      <w:r w:rsidRPr="00EF76BA">
        <w:rPr>
          <w:rFonts w:ascii="Arial Narrow" w:hAnsi="Arial Narrow"/>
          <w:sz w:val="26"/>
          <w:szCs w:val="26"/>
        </w:rPr>
        <w:t>Course evaluation is divided into four categories; together these categories will comprise the final grade.</w:t>
      </w:r>
    </w:p>
    <w:p w:rsidR="008C1673" w:rsidRDefault="00591B08" w:rsidP="008C1673">
      <w:pPr>
        <w:pStyle w:val="BodyText"/>
        <w:numPr>
          <w:ilvl w:val="0"/>
          <w:numId w:val="22"/>
        </w:numPr>
        <w:ind w:right="-450"/>
        <w:rPr>
          <w:rFonts w:ascii="Arial Narrow" w:hAnsi="Arial Narrow"/>
          <w:sz w:val="26"/>
          <w:szCs w:val="26"/>
        </w:rPr>
      </w:pPr>
      <w:r>
        <w:rPr>
          <w:rFonts w:ascii="Arial Narrow" w:hAnsi="Arial Narrow"/>
          <w:sz w:val="26"/>
          <w:szCs w:val="26"/>
        </w:rPr>
        <w:t>Homework and Practice Problems 20%</w:t>
      </w:r>
    </w:p>
    <w:p w:rsidR="00591B08" w:rsidRPr="00070A1D" w:rsidRDefault="00591B08" w:rsidP="008C1673">
      <w:pPr>
        <w:pStyle w:val="BodyText"/>
        <w:numPr>
          <w:ilvl w:val="0"/>
          <w:numId w:val="22"/>
        </w:numPr>
        <w:ind w:right="-450"/>
        <w:rPr>
          <w:rFonts w:ascii="Arial Narrow" w:hAnsi="Arial Narrow"/>
          <w:sz w:val="26"/>
          <w:szCs w:val="26"/>
        </w:rPr>
      </w:pPr>
      <w:r>
        <w:rPr>
          <w:rFonts w:ascii="Arial Narrow" w:hAnsi="Arial Narrow"/>
          <w:sz w:val="26"/>
          <w:szCs w:val="26"/>
        </w:rPr>
        <w:t>Discussion Boards 10%</w:t>
      </w:r>
    </w:p>
    <w:p w:rsidR="008C1673" w:rsidRPr="00070A1D" w:rsidRDefault="008C1673" w:rsidP="008C1673">
      <w:pPr>
        <w:pStyle w:val="BodyText"/>
        <w:numPr>
          <w:ilvl w:val="0"/>
          <w:numId w:val="22"/>
        </w:numPr>
        <w:ind w:right="-450"/>
        <w:rPr>
          <w:rFonts w:ascii="Arial Narrow" w:hAnsi="Arial Narrow"/>
          <w:sz w:val="26"/>
          <w:szCs w:val="26"/>
        </w:rPr>
      </w:pPr>
      <w:r w:rsidRPr="00070A1D">
        <w:rPr>
          <w:rFonts w:ascii="Arial Narrow" w:hAnsi="Arial Narrow"/>
          <w:sz w:val="26"/>
          <w:szCs w:val="26"/>
        </w:rPr>
        <w:t>Project or Case studies: 20%</w:t>
      </w:r>
    </w:p>
    <w:p w:rsidR="008C1673" w:rsidRPr="00070A1D" w:rsidRDefault="008C1673" w:rsidP="008C1673">
      <w:pPr>
        <w:pStyle w:val="BodyText"/>
        <w:numPr>
          <w:ilvl w:val="0"/>
          <w:numId w:val="22"/>
        </w:numPr>
        <w:ind w:right="-450"/>
        <w:rPr>
          <w:rFonts w:ascii="Arial Narrow" w:hAnsi="Arial Narrow"/>
          <w:sz w:val="26"/>
          <w:szCs w:val="26"/>
        </w:rPr>
      </w:pPr>
      <w:r w:rsidRPr="00070A1D">
        <w:rPr>
          <w:rFonts w:ascii="Arial Narrow" w:hAnsi="Arial Narrow"/>
          <w:sz w:val="26"/>
          <w:szCs w:val="26"/>
        </w:rPr>
        <w:t xml:space="preserve">Progress Tests/presentations: </w:t>
      </w:r>
      <w:r w:rsidR="00591B08">
        <w:rPr>
          <w:rFonts w:ascii="Arial Narrow" w:hAnsi="Arial Narrow"/>
          <w:sz w:val="26"/>
          <w:szCs w:val="26"/>
        </w:rPr>
        <w:t>20</w:t>
      </w:r>
      <w:r w:rsidRPr="00070A1D">
        <w:rPr>
          <w:rFonts w:ascii="Arial Narrow" w:hAnsi="Arial Narrow"/>
          <w:sz w:val="26"/>
          <w:szCs w:val="26"/>
        </w:rPr>
        <w:t>%</w:t>
      </w:r>
    </w:p>
    <w:p w:rsidR="008C1673" w:rsidRPr="00070A1D" w:rsidRDefault="008C1673" w:rsidP="008C1673">
      <w:pPr>
        <w:pStyle w:val="BodyText"/>
        <w:numPr>
          <w:ilvl w:val="0"/>
          <w:numId w:val="22"/>
        </w:numPr>
        <w:ind w:right="-450"/>
        <w:rPr>
          <w:rFonts w:ascii="Arial Narrow" w:hAnsi="Arial Narrow"/>
          <w:sz w:val="26"/>
          <w:szCs w:val="26"/>
        </w:rPr>
      </w:pPr>
      <w:r w:rsidRPr="00070A1D">
        <w:rPr>
          <w:rFonts w:ascii="Arial Narrow" w:hAnsi="Arial Narrow"/>
          <w:sz w:val="26"/>
          <w:szCs w:val="26"/>
        </w:rPr>
        <w:t>Final Exam: 30%</w:t>
      </w:r>
    </w:p>
    <w:p w:rsidR="008C1673" w:rsidRPr="00EF76BA" w:rsidRDefault="008C1673" w:rsidP="008C1673">
      <w:pPr>
        <w:pStyle w:val="BodyText"/>
        <w:ind w:left="720" w:right="-450"/>
        <w:rPr>
          <w:rFonts w:ascii="Arial Narrow" w:hAnsi="Arial Narrow"/>
          <w:sz w:val="26"/>
          <w:szCs w:val="26"/>
        </w:rPr>
      </w:pPr>
    </w:p>
    <w:p w:rsidR="008C1673" w:rsidRPr="008C1673" w:rsidRDefault="008C1673" w:rsidP="008C1673">
      <w:pPr>
        <w:pStyle w:val="BodyText"/>
        <w:ind w:left="720" w:right="-450"/>
        <w:rPr>
          <w:rFonts w:ascii="Arial Narrow" w:hAnsi="Arial Narrow"/>
          <w:sz w:val="26"/>
          <w:szCs w:val="26"/>
        </w:rPr>
      </w:pPr>
      <w:r w:rsidRPr="00EF76BA">
        <w:rPr>
          <w:rFonts w:ascii="Arial Narrow" w:hAnsi="Arial Narrow"/>
          <w:sz w:val="26"/>
          <w:szCs w:val="26"/>
        </w:rPr>
        <w:t xml:space="preserve">Rubrics for assignments and evaluations are available on </w:t>
      </w:r>
      <w:r>
        <w:rPr>
          <w:rFonts w:ascii="Arial Narrow" w:hAnsi="Arial Narrow"/>
          <w:sz w:val="26"/>
          <w:szCs w:val="26"/>
        </w:rPr>
        <w:t>Canvas</w:t>
      </w:r>
      <w:r w:rsidRPr="00EF76BA">
        <w:rPr>
          <w:rFonts w:ascii="Arial Narrow" w:hAnsi="Arial Narrow"/>
          <w:sz w:val="26"/>
          <w:szCs w:val="26"/>
        </w:rPr>
        <w:t xml:space="preserve"> under class content</w:t>
      </w:r>
    </w:p>
    <w:p w:rsidR="008C1673" w:rsidRDefault="008C1673" w:rsidP="008C1673">
      <w:pPr>
        <w:pStyle w:val="Heading2"/>
        <w:spacing w:before="0" w:line="240" w:lineRule="auto"/>
        <w:rPr>
          <w:rFonts w:ascii="Arial Narrow" w:hAnsi="Arial Narrow"/>
          <w:color w:val="C00000"/>
        </w:rPr>
      </w:pPr>
    </w:p>
    <w:p w:rsidR="00405558" w:rsidRPr="00591B08" w:rsidRDefault="008C1673" w:rsidP="00591B08">
      <w:pPr>
        <w:pStyle w:val="Heading2"/>
        <w:spacing w:before="0" w:line="240" w:lineRule="auto"/>
        <w:rPr>
          <w:rFonts w:ascii="Arial Narrow" w:hAnsi="Arial Narrow"/>
          <w:color w:val="C00000"/>
        </w:rPr>
      </w:pPr>
      <w:r w:rsidRPr="00EF76BA">
        <w:rPr>
          <w:rFonts w:ascii="Arial Narrow" w:hAnsi="Arial Narrow"/>
          <w:color w:val="C00000"/>
        </w:rPr>
        <w:t>Grading Scale &amp;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tblGrid>
      <w:tr w:rsidR="00591B08" w:rsidRPr="008C1673" w:rsidTr="00E350C0">
        <w:trPr>
          <w:tblHeader/>
        </w:trPr>
        <w:tc>
          <w:tcPr>
            <w:tcW w:w="2160" w:type="dxa"/>
          </w:tcPr>
          <w:p w:rsidR="00591B08" w:rsidRPr="008C1673" w:rsidRDefault="00591B08" w:rsidP="00E145A9">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A: 90% - 100%</w:t>
            </w:r>
          </w:p>
          <w:p w:rsidR="00591B08" w:rsidRPr="008C1673" w:rsidRDefault="00591B08" w:rsidP="00E145A9">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B: 80% - 89%</w:t>
            </w:r>
          </w:p>
          <w:p w:rsidR="00591B08" w:rsidRPr="008C1673" w:rsidRDefault="00591B08" w:rsidP="00E145A9">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C: 70% - 79%</w:t>
            </w:r>
          </w:p>
          <w:p w:rsidR="00591B08" w:rsidRPr="008C1673" w:rsidRDefault="00591B08" w:rsidP="00E145A9">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D: 60% - 69%</w:t>
            </w:r>
          </w:p>
          <w:p w:rsidR="00591B08" w:rsidRPr="008C1673" w:rsidRDefault="00591B08" w:rsidP="00E145A9">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F: below 60%</w:t>
            </w:r>
          </w:p>
          <w:p w:rsidR="00591B08" w:rsidRPr="008C1673" w:rsidRDefault="00591B08" w:rsidP="00E145A9">
            <w:pPr>
              <w:spacing w:after="0" w:line="240" w:lineRule="auto"/>
              <w:rPr>
                <w:rFonts w:ascii="Arial Narrow" w:hAnsi="Arial Narrow" w:cs="Arial"/>
                <w:color w:val="000000"/>
              </w:rPr>
            </w:pPr>
          </w:p>
        </w:tc>
      </w:tr>
    </w:tbl>
    <w:p w:rsidR="0090540C" w:rsidRPr="008C1673" w:rsidRDefault="0090540C" w:rsidP="00FA779C">
      <w:pPr>
        <w:pStyle w:val="BodyText"/>
        <w:ind w:right="-450"/>
        <w:jc w:val="left"/>
        <w:outlineLvl w:val="0"/>
        <w:rPr>
          <w:rFonts w:ascii="Arial Narrow" w:hAnsi="Arial Narrow" w:cs="Arial"/>
          <w:color w:val="000000"/>
          <w:sz w:val="26"/>
          <w:szCs w:val="26"/>
        </w:rPr>
      </w:pPr>
      <w:r w:rsidRPr="008C1673">
        <w:rPr>
          <w:rFonts w:ascii="Arial Narrow" w:hAnsi="Arial Narrow"/>
          <w:b/>
          <w:color w:val="C00000"/>
          <w:sz w:val="26"/>
          <w:szCs w:val="26"/>
        </w:rPr>
        <w:t>Exam</w:t>
      </w:r>
      <w:r w:rsidR="00DE37BA" w:rsidRPr="008C1673">
        <w:rPr>
          <w:rFonts w:ascii="Arial Narrow" w:hAnsi="Arial Narrow"/>
          <w:b/>
          <w:color w:val="C00000"/>
          <w:sz w:val="26"/>
          <w:szCs w:val="26"/>
        </w:rPr>
        <w:t>/Quiz Make Up Policy</w:t>
      </w:r>
      <w:r w:rsidRPr="008C1673">
        <w:rPr>
          <w:rFonts w:ascii="Arial Narrow" w:hAnsi="Arial Narrow"/>
          <w:b/>
          <w:color w:val="C00000"/>
          <w:sz w:val="26"/>
          <w:szCs w:val="26"/>
        </w:rPr>
        <w:t xml:space="preserve"> </w:t>
      </w:r>
    </w:p>
    <w:p w:rsidR="001E0EC0" w:rsidRPr="008C1673" w:rsidRDefault="001E0EC0" w:rsidP="0090540C">
      <w:pPr>
        <w:pStyle w:val="BodyText"/>
        <w:ind w:right="-450"/>
        <w:jc w:val="left"/>
        <w:rPr>
          <w:rFonts w:ascii="Arial Narrow" w:hAnsi="Arial Narrow"/>
          <w:sz w:val="22"/>
          <w:szCs w:val="22"/>
        </w:rPr>
      </w:pPr>
    </w:p>
    <w:p w:rsidR="00ED1614" w:rsidRDefault="001E0EC0" w:rsidP="001E0EC0">
      <w:pPr>
        <w:spacing w:after="0" w:line="240" w:lineRule="auto"/>
        <w:rPr>
          <w:rFonts w:ascii="Arial Narrow" w:eastAsia="Times New Roman" w:hAnsi="Arial Narrow" w:cs="Times New Roman"/>
        </w:rPr>
      </w:pPr>
      <w:r w:rsidRPr="008C1673">
        <w:rPr>
          <w:rFonts w:ascii="Arial Narrow" w:eastAsia="Times New Roman" w:hAnsi="Arial Narrow" w:cs="Times New Roman"/>
        </w:rPr>
        <w:t>Make-up exams will be given in emergency situations, provided the instructor is notified within a reasonable time frame.  In the event of an emergency, the exam will</w:t>
      </w:r>
      <w:r w:rsidR="0087036D">
        <w:rPr>
          <w:rFonts w:ascii="Arial Narrow" w:eastAsia="Times New Roman" w:hAnsi="Arial Narrow" w:cs="Times New Roman"/>
        </w:rPr>
        <w:t xml:space="preserve"> be re-opened on canvas</w:t>
      </w:r>
      <w:r w:rsidRPr="008C1673">
        <w:rPr>
          <w:rFonts w:ascii="Arial Narrow" w:eastAsia="Times New Roman" w:hAnsi="Arial Narrow" w:cs="Times New Roman"/>
        </w:rPr>
        <w:t>.  The exam must be made up before the next class meeting, or at an approved date set by the professor.  Please note that missing an exam will have an adverse effect on your grade.</w:t>
      </w:r>
    </w:p>
    <w:p w:rsidR="00ED1614" w:rsidRDefault="00ED1614" w:rsidP="001E0EC0">
      <w:pPr>
        <w:spacing w:after="0" w:line="240" w:lineRule="auto"/>
        <w:rPr>
          <w:rFonts w:ascii="Arial Narrow" w:eastAsia="Times New Roman" w:hAnsi="Arial Narrow" w:cs="Times New Roman"/>
        </w:rPr>
      </w:pPr>
    </w:p>
    <w:p w:rsidR="001E0EC0" w:rsidRPr="008C1673" w:rsidRDefault="001E0EC0" w:rsidP="001E0EC0">
      <w:pPr>
        <w:spacing w:after="0" w:line="240" w:lineRule="auto"/>
        <w:rPr>
          <w:rFonts w:ascii="Arial Narrow" w:eastAsia="Times New Roman" w:hAnsi="Arial Narrow" w:cs="Times New Roman"/>
        </w:rPr>
      </w:pPr>
      <w:r w:rsidRPr="008C1673">
        <w:rPr>
          <w:rFonts w:ascii="Arial Narrow" w:eastAsia="Times New Roman" w:hAnsi="Arial Narrow" w:cs="Times New Roman"/>
        </w:rPr>
        <w:t>Please also note that the final exam is required; missing the final exam will result in an automatic “0” on the final exam.</w:t>
      </w:r>
    </w:p>
    <w:p w:rsidR="001E0EC0" w:rsidRPr="001E0EC0" w:rsidRDefault="001E0EC0" w:rsidP="001E0EC0">
      <w:pPr>
        <w:spacing w:after="0" w:line="240" w:lineRule="auto"/>
        <w:rPr>
          <w:rFonts w:ascii="Arial Narrow" w:eastAsia="Times New Roman" w:hAnsi="Arial Narrow" w:cs="Times New Roman"/>
          <w:highlight w:val="yellow"/>
        </w:rPr>
      </w:pPr>
    </w:p>
    <w:p w:rsidR="001E0EC0" w:rsidRPr="002D5988" w:rsidRDefault="008C1673" w:rsidP="00881659">
      <w:pPr>
        <w:rPr>
          <w:rFonts w:ascii="Arial Narrow" w:hAnsi="Arial Narrow"/>
        </w:rPr>
      </w:pPr>
      <w:r w:rsidRPr="008C1673">
        <w:rPr>
          <w:rFonts w:ascii="Arial Narrow" w:hAnsi="Arial Narrow"/>
        </w:rPr>
        <w:t xml:space="preserve">Late project and/or assignments will be penalized </w:t>
      </w:r>
      <w:r w:rsidRPr="008C1673">
        <w:rPr>
          <w:rFonts w:ascii="Arial Narrow" w:hAnsi="Arial Narrow"/>
          <w:highlight w:val="yellow"/>
        </w:rPr>
        <w:t>5</w:t>
      </w:r>
      <w:r w:rsidRPr="008C1673">
        <w:rPr>
          <w:rFonts w:ascii="Arial Narrow" w:hAnsi="Arial Narrow"/>
        </w:rPr>
        <w:t xml:space="preserve"> points per day late</w:t>
      </w:r>
      <w:r w:rsidRPr="00EF76BA">
        <w:rPr>
          <w:rFonts w:ascii="Arial Narrow" w:hAnsi="Arial Narrow"/>
          <w:sz w:val="26"/>
          <w:szCs w:val="26"/>
        </w:rPr>
        <w:t>.</w:t>
      </w:r>
      <w:r w:rsidR="00881659" w:rsidRPr="002D5988">
        <w:rPr>
          <w:rFonts w:ascii="Arial Narrow" w:hAnsi="Arial Narrow"/>
        </w:rPr>
        <w:t xml:space="preserve"> </w:t>
      </w:r>
    </w:p>
    <w:p w:rsidR="00E96627" w:rsidRDefault="00E96627" w:rsidP="00881659">
      <w:pPr>
        <w:spacing w:after="160" w:line="259" w:lineRule="auto"/>
        <w:rPr>
          <w:rFonts w:ascii="Arial Narrow" w:hAnsi="Arial Narrow"/>
          <w:color w:val="C00000"/>
        </w:rPr>
      </w:pPr>
    </w:p>
    <w:p w:rsidR="00E96627" w:rsidRPr="00E96627" w:rsidRDefault="00E96627" w:rsidP="00E96627">
      <w:pPr>
        <w:shd w:val="clear" w:color="auto" w:fill="FFFFFF"/>
        <w:spacing w:after="0" w:line="240" w:lineRule="auto"/>
        <w:rPr>
          <w:rFonts w:ascii="Arial Narrow" w:eastAsia="Times New Roman" w:hAnsi="Arial Narrow" w:cs="Calibri"/>
          <w:color w:val="201F1E"/>
        </w:rPr>
      </w:pPr>
      <w:r w:rsidRPr="00E96627">
        <w:rPr>
          <w:rFonts w:ascii="Arial Narrow" w:eastAsia="Times New Roman" w:hAnsi="Arial Narrow" w:cs="Calibri"/>
          <w:b/>
          <w:bCs/>
          <w:color w:val="201F1E"/>
          <w:bdr w:val="none" w:sz="0" w:space="0" w:color="auto" w:frame="1"/>
        </w:rPr>
        <w:t>Updated Learning Support Statement</w:t>
      </w:r>
    </w:p>
    <w:p w:rsidR="00E96627" w:rsidRPr="00E96627" w:rsidRDefault="00E96627" w:rsidP="00E96627">
      <w:pPr>
        <w:shd w:val="clear" w:color="auto" w:fill="FFFFFF"/>
        <w:spacing w:beforeAutospacing="1" w:after="0" w:line="240" w:lineRule="auto"/>
        <w:ind w:left="720"/>
        <w:textAlignment w:val="baseline"/>
        <w:rPr>
          <w:rFonts w:ascii="Arial Narrow" w:eastAsia="Times New Roman" w:hAnsi="Arial Narrow" w:cs="Times New Roman"/>
          <w:color w:val="201F1E"/>
        </w:rPr>
      </w:pPr>
      <w:r w:rsidRPr="00E96627">
        <w:rPr>
          <w:rFonts w:ascii="Arial Narrow" w:eastAsia="Times New Roman" w:hAnsi="Arial Narrow" w:cs="Times New Roman"/>
          <w:color w:val="000000"/>
          <w:bdr w:val="none" w:sz="0" w:space="0" w:color="auto" w:frame="1"/>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16" w:tgtFrame="_blank" w:tooltip="Original URL: http://www.valenciacollege.edu/tutoring. Click or tap if you trust this link." w:history="1">
        <w:r w:rsidRPr="00E96627">
          <w:rPr>
            <w:rFonts w:ascii="Arial Narrow" w:eastAsia="Times New Roman" w:hAnsi="Arial Narrow" w:cs="Times New Roman"/>
            <w:color w:val="0563C1"/>
            <w:u w:val="single"/>
            <w:bdr w:val="none" w:sz="0" w:space="0" w:color="auto" w:frame="1"/>
          </w:rPr>
          <w:t>www.valenciacollege.edu/tutoring</w:t>
        </w:r>
      </w:hyperlink>
      <w:r w:rsidRPr="00E96627">
        <w:rPr>
          <w:rFonts w:ascii="Arial Narrow" w:eastAsia="Times New Roman" w:hAnsi="Arial Narrow" w:cs="Times New Roman"/>
          <w:color w:val="333333"/>
          <w:bdr w:val="none" w:sz="0" w:space="0" w:color="auto" w:frame="1"/>
        </w:rPr>
        <w:t> </w:t>
      </w:r>
    </w:p>
    <w:p w:rsidR="00E96627" w:rsidRPr="00E96627" w:rsidRDefault="00E96627" w:rsidP="00E96627">
      <w:pPr>
        <w:shd w:val="clear" w:color="auto" w:fill="FFFFFF"/>
        <w:spacing w:beforeAutospacing="1" w:after="0" w:line="240" w:lineRule="auto"/>
        <w:ind w:left="720"/>
        <w:textAlignment w:val="baseline"/>
        <w:rPr>
          <w:rFonts w:ascii="Arial Narrow" w:eastAsia="Times New Roman" w:hAnsi="Arial Narrow" w:cs="Times New Roman"/>
          <w:color w:val="201F1E"/>
        </w:rPr>
      </w:pPr>
      <w:r w:rsidRPr="00E96627">
        <w:rPr>
          <w:rFonts w:ascii="Arial Narrow" w:eastAsia="Times New Roman" w:hAnsi="Arial Narrow" w:cs="Times New Roman"/>
          <w:b/>
          <w:bCs/>
          <w:color w:val="000000"/>
          <w:bdr w:val="none" w:sz="0" w:space="0" w:color="auto" w:frame="1"/>
        </w:rPr>
        <w:t>Please note</w:t>
      </w:r>
      <w:r w:rsidRPr="00E96627">
        <w:rPr>
          <w:rFonts w:ascii="Arial Narrow" w:eastAsia="Times New Roman" w:hAnsi="Arial Narrow" w:cs="Times New Roman"/>
          <w:color w:val="000000"/>
          <w:bdr w:val="none" w:sz="0" w:space="0" w:color="auto" w:frame="1"/>
        </w:rPr>
        <w:t>: Brainfuse is our new  24/7 online tutoring and learning hub, which is available to all of Valencia’s students.  This service is best used as a back-up to Valencia’s Distance Tutoring service, not as a replacement.</w:t>
      </w:r>
      <w:r w:rsidRPr="00E96627">
        <w:rPr>
          <w:rFonts w:ascii="Arial Narrow" w:eastAsia="Times New Roman" w:hAnsi="Arial Narrow" w:cs="Times New Roman"/>
          <w:color w:val="201F1E"/>
          <w:bdr w:val="none" w:sz="0" w:space="0" w:color="auto" w:frame="1"/>
        </w:rPr>
        <w:t>  </w:t>
      </w:r>
      <w:r w:rsidRPr="00E96627">
        <w:rPr>
          <w:rFonts w:ascii="Arial Narrow" w:eastAsia="Times New Roman" w:hAnsi="Arial Narrow" w:cs="Times New Roman"/>
          <w:color w:val="000000"/>
          <w:bdr w:val="none" w:sz="0" w:space="0" w:color="auto" w:frame="1"/>
        </w:rPr>
        <w:t>Brainfuse is accessible through Canvas or by visiting </w:t>
      </w:r>
      <w:hyperlink r:id="rId17" w:tgtFrame="_blank" w:tooltip="Original URL: http://www.valenciacollege.edu/tutoring. Click or tap if you trust this link." w:history="1">
        <w:r w:rsidRPr="00E96627">
          <w:rPr>
            <w:rFonts w:ascii="Arial Narrow" w:eastAsia="Times New Roman" w:hAnsi="Arial Narrow" w:cs="Times New Roman"/>
            <w:color w:val="0563C1"/>
            <w:u w:val="single"/>
            <w:bdr w:val="none" w:sz="0" w:space="0" w:color="auto" w:frame="1"/>
          </w:rPr>
          <w:t>www.valenciacollege.edu/tutoring</w:t>
        </w:r>
      </w:hyperlink>
    </w:p>
    <w:p w:rsidR="00CE6C3C" w:rsidRPr="00B377FF" w:rsidRDefault="00DE37BA" w:rsidP="00881659">
      <w:pPr>
        <w:spacing w:after="160" w:line="259" w:lineRule="auto"/>
        <w:rPr>
          <w:rFonts w:ascii="Arial Narrow" w:hAnsi="Arial Narrow"/>
          <w:color w:val="C00000"/>
        </w:rPr>
      </w:pPr>
      <w:r>
        <w:rPr>
          <w:rFonts w:ascii="Arial Narrow" w:hAnsi="Arial Narrow"/>
          <w:color w:val="C00000"/>
        </w:rPr>
        <w:br w:type="page"/>
      </w:r>
    </w:p>
    <w:p w:rsidR="008C1673" w:rsidRDefault="008C1673" w:rsidP="00E145A9">
      <w:pPr>
        <w:pStyle w:val="Heading2"/>
        <w:spacing w:line="240" w:lineRule="auto"/>
        <w:rPr>
          <w:rFonts w:ascii="Arial Narrow" w:hAnsi="Arial Narrow"/>
          <w:color w:val="C00000"/>
        </w:rPr>
      </w:pPr>
      <w:r>
        <w:rPr>
          <w:rFonts w:ascii="Arial Narrow" w:hAnsi="Arial Narrow"/>
          <w:color w:val="C00000"/>
        </w:rPr>
        <w:lastRenderedPageBreak/>
        <w:t>Course Assignments &amp; Point Values</w:t>
      </w:r>
      <w:r w:rsidRPr="008C6DFC">
        <w:rPr>
          <w:rFonts w:ascii="Arial Narrow" w:hAnsi="Arial Narrow"/>
          <w:color w:val="C00000"/>
        </w:rPr>
        <w:t xml:space="preserve"> </w:t>
      </w:r>
    </w:p>
    <w:p w:rsidR="008C1673" w:rsidRPr="000D080C" w:rsidRDefault="008C1673" w:rsidP="008C1673">
      <w:pPr>
        <w:spacing w:after="120" w:line="240" w:lineRule="auto"/>
        <w:rPr>
          <w:rFonts w:ascii="Arial Narrow" w:hAnsi="Arial Narrow" w:cs="Arial"/>
          <w:color w:val="000000"/>
          <w:szCs w:val="20"/>
        </w:rPr>
      </w:pPr>
      <w:r>
        <w:rPr>
          <w:rFonts w:ascii="Arial Narrow" w:hAnsi="Arial Narrow" w:cs="Arial"/>
          <w:color w:val="000000"/>
          <w:szCs w:val="20"/>
        </w:rPr>
        <w:t xml:space="preserve">A detailed description of each assignment will be provided to students along with the breakdown of the assignment criteria and point </w:t>
      </w:r>
      <w:r w:rsidRPr="005D5CC5">
        <w:rPr>
          <w:rFonts w:ascii="Arial Narrow" w:hAnsi="Arial Narrow" w:cs="Arial"/>
          <w:color w:val="000000"/>
          <w:szCs w:val="20"/>
        </w:rPr>
        <w:t xml:space="preserve">value.  This will allow students to clearly identify where points were lost for areas of improvement in future assignments. This information can be found in </w:t>
      </w:r>
      <w:r>
        <w:rPr>
          <w:rFonts w:ascii="Arial Narrow" w:hAnsi="Arial Narrow" w:cs="Arial"/>
          <w:color w:val="000000"/>
          <w:szCs w:val="20"/>
        </w:rPr>
        <w:t>Canvas</w:t>
      </w:r>
      <w:r w:rsidRPr="005D5CC5">
        <w:rPr>
          <w:rFonts w:ascii="Arial Narrow" w:hAnsi="Arial Narrow" w:cs="Arial"/>
          <w:color w:val="000000"/>
          <w:szCs w:val="20"/>
        </w:rPr>
        <w:t>.</w:t>
      </w:r>
    </w:p>
    <w:tbl>
      <w:tblPr>
        <w:tblW w:w="10035" w:type="dxa"/>
        <w:tblInd w:w="-50" w:type="dxa"/>
        <w:tblLook w:val="04A0" w:firstRow="1" w:lastRow="0" w:firstColumn="1" w:lastColumn="0" w:noHBand="0" w:noVBand="1"/>
      </w:tblPr>
      <w:tblGrid>
        <w:gridCol w:w="236"/>
        <w:gridCol w:w="979"/>
        <w:gridCol w:w="2520"/>
        <w:gridCol w:w="2016"/>
        <w:gridCol w:w="1070"/>
        <w:gridCol w:w="990"/>
        <w:gridCol w:w="1324"/>
        <w:gridCol w:w="900"/>
      </w:tblGrid>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000000" w:fill="C00000"/>
          </w:tcPr>
          <w:p w:rsidR="00707F16" w:rsidRPr="00D94721" w:rsidRDefault="00707F16" w:rsidP="00D94721">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Due Date</w:t>
            </w:r>
          </w:p>
        </w:tc>
        <w:tc>
          <w:tcPr>
            <w:tcW w:w="252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707F16" w:rsidRPr="00D94721" w:rsidRDefault="00707F16"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Major Topic</w:t>
            </w:r>
            <w:r>
              <w:rPr>
                <w:rFonts w:ascii="Arial Narrow" w:eastAsia="Times New Roman" w:hAnsi="Arial Narrow" w:cs="Times New Roman"/>
                <w:b/>
                <w:bCs/>
                <w:color w:val="F2F2F2"/>
              </w:rPr>
              <w:t>/Outcome</w:t>
            </w:r>
          </w:p>
        </w:tc>
        <w:tc>
          <w:tcPr>
            <w:tcW w:w="5400" w:type="dxa"/>
            <w:gridSpan w:val="4"/>
            <w:tcBorders>
              <w:top w:val="single" w:sz="4" w:space="0" w:color="auto"/>
              <w:left w:val="nil"/>
              <w:bottom w:val="single" w:sz="4" w:space="0" w:color="auto"/>
              <w:right w:val="single" w:sz="4" w:space="0" w:color="auto"/>
            </w:tcBorders>
            <w:shd w:val="clear" w:color="000000" w:fill="C00000"/>
            <w:noWrap/>
            <w:vAlign w:val="bottom"/>
            <w:hideMark/>
          </w:tcPr>
          <w:p w:rsidR="00707F16" w:rsidRPr="00D94721" w:rsidRDefault="00707F16"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Assignment</w:t>
            </w:r>
          </w:p>
        </w:tc>
        <w:tc>
          <w:tcPr>
            <w:tcW w:w="900" w:type="dxa"/>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707F16" w:rsidRPr="00D94721" w:rsidRDefault="00707F16" w:rsidP="00D94721">
            <w:pPr>
              <w:spacing w:after="0" w:line="240" w:lineRule="auto"/>
              <w:jc w:val="center"/>
              <w:rPr>
                <w:rFonts w:ascii="Arial Narrow" w:eastAsia="Times New Roman" w:hAnsi="Arial Narrow" w:cs="Times New Roman"/>
                <w:b/>
                <w:bCs/>
                <w:color w:val="F2F2F2"/>
              </w:rPr>
            </w:pPr>
            <w:r w:rsidRPr="00D94721">
              <w:rPr>
                <w:rFonts w:ascii="Arial Narrow" w:eastAsia="Times New Roman" w:hAnsi="Arial Narrow" w:cs="Times New Roman"/>
                <w:b/>
                <w:bCs/>
                <w:color w:val="F2F2F2"/>
              </w:rPr>
              <w:t>Points</w:t>
            </w:r>
          </w:p>
        </w:tc>
      </w:tr>
      <w:tr w:rsidR="00707F16" w:rsidRPr="00D94721" w:rsidTr="00707F16">
        <w:trPr>
          <w:trHeight w:val="289"/>
        </w:trPr>
        <w:tc>
          <w:tcPr>
            <w:tcW w:w="1215" w:type="dxa"/>
            <w:gridSpan w:val="2"/>
            <w:tcBorders>
              <w:top w:val="single" w:sz="4" w:space="0" w:color="auto"/>
              <w:left w:val="single" w:sz="4" w:space="0" w:color="auto"/>
              <w:bottom w:val="single" w:sz="4" w:space="0" w:color="auto"/>
              <w:right w:val="single" w:sz="4" w:space="0" w:color="auto"/>
            </w:tcBorders>
          </w:tcPr>
          <w:p w:rsidR="00707F16" w:rsidRDefault="00E63085"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1/15/2022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F16" w:rsidRDefault="00707F16" w:rsidP="00707F16">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w:t>
            </w:r>
          </w:p>
          <w:p w:rsidR="00707F16" w:rsidRDefault="00707F16" w:rsidP="00707F16">
            <w:pPr>
              <w:spacing w:after="0" w:line="240" w:lineRule="auto"/>
              <w:jc w:val="center"/>
              <w:rPr>
                <w:rFonts w:ascii="Arial Narrow" w:eastAsia="Times New Roman" w:hAnsi="Arial Narrow" w:cs="Times New Roman"/>
                <w:color w:val="000000"/>
              </w:rPr>
            </w:pPr>
          </w:p>
          <w:p w:rsidR="00707F16" w:rsidRDefault="00707F16" w:rsidP="00707F16">
            <w:pPr>
              <w:spacing w:after="0" w:line="240" w:lineRule="auto"/>
              <w:jc w:val="center"/>
              <w:rPr>
                <w:rFonts w:ascii="Arial Narrow" w:eastAsia="Times New Roman" w:hAnsi="Arial Narrow" w:cs="Times New Roman"/>
                <w:color w:val="000000"/>
              </w:rPr>
            </w:pPr>
          </w:p>
          <w:p w:rsidR="00707F16" w:rsidRDefault="00707F16" w:rsidP="00E3588E">
            <w:pPr>
              <w:spacing w:after="0" w:line="240" w:lineRule="auto"/>
              <w:rPr>
                <w:rFonts w:ascii="Arial Narrow" w:eastAsia="Times New Roman" w:hAnsi="Arial Narrow" w:cs="Times New Roman"/>
                <w:color w:val="000000"/>
              </w:rPr>
            </w:pPr>
          </w:p>
          <w:p w:rsidR="00707F16" w:rsidRDefault="00707F16" w:rsidP="00E3588E">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auto"/>
            <w:noWrap/>
            <w:vAlign w:val="bottom"/>
          </w:tcPr>
          <w:p w:rsidR="00707F16"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Orientation Quiz</w:t>
            </w:r>
          </w:p>
          <w:p w:rsidR="00707F16" w:rsidRDefault="00707F16" w:rsidP="00136F2C">
            <w:pPr>
              <w:spacing w:after="0" w:line="240" w:lineRule="auto"/>
              <w:rPr>
                <w:rFonts w:ascii="Arial Narrow" w:eastAsia="Times New Roman" w:hAnsi="Arial Narrow" w:cs="Times New Roman"/>
                <w:color w:val="000000"/>
              </w:rPr>
            </w:pPr>
          </w:p>
          <w:p w:rsidR="00707F16"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707F16"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w:t>
            </w:r>
          </w:p>
          <w:p w:rsidR="00707F16"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707F16" w:rsidRDefault="00707F16" w:rsidP="00136F2C">
            <w:pPr>
              <w:spacing w:after="0" w:line="240" w:lineRule="auto"/>
              <w:rPr>
                <w:rFonts w:ascii="Arial Narrow" w:eastAsia="Times New Roman" w:hAnsi="Arial Narrow" w:cs="Times New Roman"/>
                <w:color w:val="000000"/>
              </w:rPr>
            </w:pPr>
          </w:p>
          <w:p w:rsidR="00707F16" w:rsidRPr="00D94721"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Introduction Discussion Board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F16" w:rsidRDefault="00707F16"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 pts.</w:t>
            </w:r>
          </w:p>
          <w:p w:rsidR="00707F16" w:rsidRDefault="00707F16" w:rsidP="00136F2C">
            <w:pPr>
              <w:spacing w:after="0" w:line="240" w:lineRule="auto"/>
              <w:jc w:val="center"/>
              <w:rPr>
                <w:rFonts w:ascii="Arial Narrow" w:eastAsia="Times New Roman" w:hAnsi="Arial Narrow" w:cs="Times New Roman"/>
                <w:color w:val="000000"/>
              </w:rPr>
            </w:pPr>
          </w:p>
          <w:p w:rsidR="00707F16" w:rsidRDefault="00707F16" w:rsidP="00136F2C">
            <w:pPr>
              <w:spacing w:after="0" w:line="240" w:lineRule="auto"/>
              <w:jc w:val="center"/>
              <w:rPr>
                <w:rFonts w:ascii="Arial Narrow" w:eastAsia="Times New Roman" w:hAnsi="Arial Narrow" w:cs="Times New Roman"/>
                <w:color w:val="000000"/>
              </w:rPr>
            </w:pPr>
          </w:p>
          <w:p w:rsidR="00707F16" w:rsidRDefault="00707F16"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 pts.</w:t>
            </w:r>
          </w:p>
          <w:p w:rsidR="00707F16" w:rsidRDefault="00707F16" w:rsidP="00136F2C">
            <w:pPr>
              <w:spacing w:after="0" w:line="240" w:lineRule="auto"/>
              <w:jc w:val="center"/>
              <w:rPr>
                <w:rFonts w:ascii="Arial Narrow" w:eastAsia="Times New Roman" w:hAnsi="Arial Narrow" w:cs="Times New Roman"/>
                <w:color w:val="000000"/>
              </w:rPr>
            </w:pPr>
          </w:p>
          <w:p w:rsidR="00707F16" w:rsidRDefault="00707F16" w:rsidP="00136F2C">
            <w:pPr>
              <w:spacing w:after="0" w:line="240" w:lineRule="auto"/>
              <w:jc w:val="center"/>
              <w:rPr>
                <w:rFonts w:ascii="Arial Narrow" w:eastAsia="Times New Roman" w:hAnsi="Arial Narrow" w:cs="Times New Roman"/>
                <w:color w:val="000000"/>
              </w:rPr>
            </w:pPr>
          </w:p>
          <w:p w:rsidR="00707F16" w:rsidRDefault="00707F16"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 pts.</w:t>
            </w: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tcPr>
          <w:p w:rsidR="00707F16" w:rsidRPr="00D94721" w:rsidRDefault="00E63085"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1/22/22</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707F16" w:rsidRDefault="00707F16" w:rsidP="00136F2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4</w:t>
            </w:r>
          </w:p>
          <w:p w:rsidR="00707F16" w:rsidRPr="00D94721" w:rsidRDefault="00707F16" w:rsidP="00136F2C">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auto"/>
            <w:noWrap/>
            <w:vAlign w:val="bottom"/>
          </w:tcPr>
          <w:p w:rsidR="00707F16"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707F16"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w:t>
            </w:r>
          </w:p>
          <w:p w:rsidR="00707F16"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FE2A76" w:rsidRDefault="00FE2A76" w:rsidP="00136F2C">
            <w:pPr>
              <w:spacing w:after="0" w:line="240" w:lineRule="auto"/>
              <w:rPr>
                <w:rFonts w:ascii="Arial Narrow" w:eastAsia="Times New Roman" w:hAnsi="Arial Narrow" w:cs="Times New Roman"/>
                <w:color w:val="000000"/>
              </w:rPr>
            </w:pPr>
          </w:p>
          <w:p w:rsidR="00FE2A76" w:rsidRDefault="00FE2A76" w:rsidP="00136F2C">
            <w:pPr>
              <w:spacing w:after="0" w:line="240" w:lineRule="auto"/>
              <w:rPr>
                <w:rFonts w:ascii="Arial Narrow" w:eastAsia="Times New Roman" w:hAnsi="Arial Narrow" w:cs="Times New Roman"/>
                <w:color w:val="000000"/>
              </w:rPr>
            </w:pPr>
          </w:p>
          <w:p w:rsidR="00707F16"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Web MD Handwashing</w:t>
            </w:r>
          </w:p>
          <w:p w:rsidR="00FE2A76" w:rsidRDefault="00FE2A76" w:rsidP="00136F2C">
            <w:pPr>
              <w:spacing w:after="0" w:line="240" w:lineRule="auto"/>
              <w:rPr>
                <w:rFonts w:ascii="Arial Narrow" w:eastAsia="Times New Roman" w:hAnsi="Arial Narrow" w:cs="Times New Roman"/>
                <w:color w:val="000000"/>
              </w:rPr>
            </w:pPr>
          </w:p>
          <w:p w:rsidR="00707F16" w:rsidRDefault="00707F16" w:rsidP="00136F2C">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Case Study Personal Hygiene</w:t>
            </w:r>
            <w:r w:rsidR="00FE2A76">
              <w:rPr>
                <w:rFonts w:ascii="Arial Narrow" w:eastAsia="Times New Roman" w:hAnsi="Arial Narrow" w:cs="Times New Roman"/>
                <w:color w:val="000000"/>
              </w:rPr>
              <w:t xml:space="preserve"> Discussion Board</w:t>
            </w:r>
          </w:p>
          <w:p w:rsidR="00FE2A76" w:rsidRDefault="00FE2A76" w:rsidP="00136F2C">
            <w:pPr>
              <w:spacing w:after="0" w:line="240" w:lineRule="auto"/>
              <w:rPr>
                <w:rFonts w:ascii="Arial Narrow" w:eastAsia="Times New Roman" w:hAnsi="Arial Narrow" w:cs="Times New Roman"/>
                <w:color w:val="000000"/>
              </w:rPr>
            </w:pPr>
          </w:p>
          <w:p w:rsidR="00707F16" w:rsidRPr="00D94721" w:rsidRDefault="00707F16" w:rsidP="00136F2C">
            <w:pPr>
              <w:spacing w:after="0" w:line="240" w:lineRule="auto"/>
              <w:rPr>
                <w:rFonts w:ascii="Arial Narrow" w:eastAsia="Times New Roman" w:hAnsi="Arial Narrow"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7F16" w:rsidRDefault="00707F16" w:rsidP="00E145A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5pts.</w:t>
            </w:r>
          </w:p>
          <w:p w:rsidR="00FE2A76" w:rsidRDefault="00FE2A76" w:rsidP="00E145A9">
            <w:pPr>
              <w:spacing w:after="0" w:line="240" w:lineRule="auto"/>
              <w:rPr>
                <w:rFonts w:ascii="Arial Narrow" w:eastAsia="Times New Roman" w:hAnsi="Arial Narrow" w:cs="Times New Roman"/>
                <w:color w:val="000000"/>
              </w:rPr>
            </w:pPr>
          </w:p>
          <w:p w:rsidR="00FE2A76" w:rsidRDefault="00FE2A76" w:rsidP="00E145A9">
            <w:pPr>
              <w:spacing w:after="0" w:line="240" w:lineRule="auto"/>
              <w:rPr>
                <w:rFonts w:ascii="Arial Narrow" w:eastAsia="Times New Roman" w:hAnsi="Arial Narrow" w:cs="Times New Roman"/>
                <w:color w:val="000000"/>
              </w:rPr>
            </w:pPr>
          </w:p>
          <w:p w:rsidR="00707F16" w:rsidRDefault="00C1677D" w:rsidP="00E145A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r w:rsidR="00707F16">
              <w:rPr>
                <w:rFonts w:ascii="Arial Narrow" w:eastAsia="Times New Roman" w:hAnsi="Arial Narrow" w:cs="Times New Roman"/>
                <w:color w:val="000000"/>
              </w:rPr>
              <w:t>0 pts.</w:t>
            </w:r>
          </w:p>
          <w:p w:rsidR="00FE2A76" w:rsidRDefault="00FE2A76" w:rsidP="00E145A9">
            <w:pPr>
              <w:spacing w:after="0" w:line="240" w:lineRule="auto"/>
              <w:rPr>
                <w:rFonts w:ascii="Arial Narrow" w:eastAsia="Times New Roman" w:hAnsi="Arial Narrow" w:cs="Times New Roman"/>
                <w:color w:val="000000"/>
              </w:rPr>
            </w:pPr>
          </w:p>
          <w:p w:rsidR="00707F16" w:rsidRDefault="00707F16" w:rsidP="00E145A9">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30 pts.</w:t>
            </w:r>
          </w:p>
          <w:p w:rsidR="00FE2A76" w:rsidRDefault="00FE2A76" w:rsidP="00E145A9">
            <w:pPr>
              <w:spacing w:after="0" w:line="240" w:lineRule="auto"/>
              <w:rPr>
                <w:rFonts w:ascii="Arial Narrow" w:eastAsia="Times New Roman" w:hAnsi="Arial Narrow" w:cs="Times New Roman"/>
                <w:color w:val="000000"/>
              </w:rPr>
            </w:pPr>
          </w:p>
          <w:p w:rsidR="00707F16" w:rsidRPr="00D94721" w:rsidRDefault="00707F16" w:rsidP="00E145A9">
            <w:pPr>
              <w:spacing w:after="0" w:line="240" w:lineRule="auto"/>
              <w:rPr>
                <w:rFonts w:ascii="Arial Narrow" w:eastAsia="Times New Roman" w:hAnsi="Arial Narrow" w:cs="Times New Roman"/>
                <w:color w:val="000000"/>
              </w:rPr>
            </w:pP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Pr="00D94721"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1/29/22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7F16" w:rsidRPr="00D94721" w:rsidRDefault="00707F16"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5</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Videos</w:t>
            </w: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FE2A76" w:rsidRDefault="00FE2A76" w:rsidP="00E17801">
            <w:pPr>
              <w:spacing w:after="0" w:line="240" w:lineRule="auto"/>
              <w:rPr>
                <w:rFonts w:ascii="Arial Narrow" w:eastAsia="Times New Roman" w:hAnsi="Arial Narrow" w:cs="Times New Roman"/>
                <w:color w:val="000000"/>
              </w:rPr>
            </w:pPr>
          </w:p>
          <w:p w:rsidR="00707F16" w:rsidRDefault="00707F16" w:rsidP="00E17801">
            <w:pPr>
              <w:spacing w:after="0" w:line="240" w:lineRule="auto"/>
              <w:rPr>
                <w:rFonts w:ascii="Arial Narrow" w:eastAsia="Times New Roman" w:hAnsi="Arial Narrow" w:cs="Times New Roman"/>
                <w:color w:val="000000"/>
              </w:rPr>
            </w:pPr>
            <w:r w:rsidRPr="00FE2A76">
              <w:rPr>
                <w:rFonts w:ascii="Arial Narrow" w:eastAsia="Times New Roman" w:hAnsi="Arial Narrow" w:cs="Times New Roman"/>
                <w:color w:val="000000"/>
              </w:rPr>
              <w:t>Poultry Washing Article</w:t>
            </w:r>
          </w:p>
          <w:p w:rsidR="00FE2A76" w:rsidRDefault="00FE2A76" w:rsidP="00E17801">
            <w:pPr>
              <w:spacing w:after="0" w:line="240" w:lineRule="auto"/>
              <w:rPr>
                <w:rFonts w:ascii="Arial Narrow" w:eastAsia="Times New Roman" w:hAnsi="Arial Narrow" w:cs="Times New Roman"/>
                <w:color w:val="000000"/>
              </w:rPr>
            </w:pPr>
          </w:p>
          <w:p w:rsidR="00FE2A76" w:rsidRPr="00D94721" w:rsidRDefault="00FE2A7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Peanut Corporation of America Discussion Board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E2A76" w:rsidRDefault="00FE2A76" w:rsidP="00FE2A76">
            <w:pPr>
              <w:spacing w:after="0" w:line="240" w:lineRule="auto"/>
              <w:rPr>
                <w:rFonts w:ascii="Arial Narrow" w:eastAsia="Times New Roman" w:hAnsi="Arial Narrow" w:cs="Times New Roman"/>
                <w:color w:val="000000"/>
              </w:rPr>
            </w:pPr>
          </w:p>
          <w:p w:rsidR="00707F16" w:rsidRDefault="00FE2A76" w:rsidP="00FE2A76">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 </w:t>
            </w:r>
            <w:r w:rsidR="00707F16">
              <w:rPr>
                <w:rFonts w:ascii="Arial Narrow" w:eastAsia="Times New Roman" w:hAnsi="Arial Narrow" w:cs="Times New Roman"/>
                <w:color w:val="000000"/>
              </w:rPr>
              <w:t>5 pts</w:t>
            </w:r>
          </w:p>
          <w:p w:rsidR="00FE2A76" w:rsidRDefault="00FE2A76" w:rsidP="00E17801">
            <w:pPr>
              <w:spacing w:after="0" w:line="240" w:lineRule="auto"/>
              <w:jc w:val="center"/>
              <w:rPr>
                <w:rFonts w:ascii="Arial Narrow" w:eastAsia="Times New Roman" w:hAnsi="Arial Narrow" w:cs="Times New Roman"/>
                <w:color w:val="000000"/>
              </w:rPr>
            </w:pPr>
          </w:p>
          <w:p w:rsidR="00707F16" w:rsidRDefault="00C1677D"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w:t>
            </w:r>
            <w:r w:rsidR="00707F16">
              <w:rPr>
                <w:rFonts w:ascii="Arial Narrow" w:eastAsia="Times New Roman" w:hAnsi="Arial Narrow" w:cs="Times New Roman"/>
                <w:color w:val="000000"/>
              </w:rPr>
              <w:t>0 pts.</w:t>
            </w:r>
          </w:p>
          <w:p w:rsidR="00FE2A76" w:rsidRDefault="00FE2A76" w:rsidP="00E17801">
            <w:pPr>
              <w:spacing w:after="0" w:line="240" w:lineRule="auto"/>
              <w:jc w:val="center"/>
              <w:rPr>
                <w:rFonts w:ascii="Arial Narrow" w:eastAsia="Times New Roman" w:hAnsi="Arial Narrow" w:cs="Times New Roman"/>
                <w:color w:val="000000"/>
              </w:rPr>
            </w:pPr>
          </w:p>
          <w:p w:rsidR="00FE2A76" w:rsidRPr="00D94721" w:rsidRDefault="00FE2A76"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 pts.</w:t>
            </w:r>
          </w:p>
        </w:tc>
      </w:tr>
      <w:tr w:rsidR="00707F16" w:rsidRPr="00D94721" w:rsidTr="00D366C7">
        <w:trPr>
          <w:trHeight w:val="1486"/>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7F16" w:rsidRDefault="00707F16"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12</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Videos</w:t>
            </w: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D366C7" w:rsidRDefault="00D366C7" w:rsidP="00E17801">
            <w:pPr>
              <w:spacing w:after="0" w:line="240" w:lineRule="auto"/>
              <w:rPr>
                <w:rFonts w:ascii="Arial Narrow" w:eastAsia="Times New Roman" w:hAnsi="Arial Narrow" w:cs="Times New Roman"/>
                <w:color w:val="000000"/>
              </w:rPr>
            </w:pPr>
          </w:p>
          <w:p w:rsidR="00D366C7" w:rsidRDefault="00D366C7" w:rsidP="00E17801">
            <w:pPr>
              <w:spacing w:after="0" w:line="240" w:lineRule="auto"/>
              <w:rPr>
                <w:rFonts w:ascii="Arial Narrow" w:eastAsia="Times New Roman" w:hAnsi="Arial Narrow" w:cs="Times New Roman"/>
                <w:color w:val="000000"/>
              </w:rPr>
            </w:pPr>
          </w:p>
          <w:p w:rsidR="002D0C9E" w:rsidRPr="00D94721" w:rsidRDefault="002D0C9E"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Test 1 (Chapters 1, 4, 5, and 12)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07F16" w:rsidRDefault="00707F16"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 pts.</w:t>
            </w:r>
          </w:p>
          <w:p w:rsidR="00707F16" w:rsidRDefault="00707F16" w:rsidP="00E17801">
            <w:pPr>
              <w:spacing w:after="0" w:line="240" w:lineRule="auto"/>
              <w:jc w:val="center"/>
              <w:rPr>
                <w:rFonts w:ascii="Arial Narrow" w:eastAsia="Times New Roman" w:hAnsi="Arial Narrow" w:cs="Times New Roman"/>
                <w:color w:val="000000"/>
              </w:rPr>
            </w:pPr>
          </w:p>
          <w:p w:rsidR="002D0C9E" w:rsidRDefault="002D0C9E" w:rsidP="00E17801">
            <w:pPr>
              <w:spacing w:after="0" w:line="240" w:lineRule="auto"/>
              <w:jc w:val="center"/>
              <w:rPr>
                <w:rFonts w:ascii="Arial Narrow" w:eastAsia="Times New Roman" w:hAnsi="Arial Narrow" w:cs="Times New Roman"/>
                <w:color w:val="000000"/>
              </w:rPr>
            </w:pPr>
          </w:p>
          <w:p w:rsidR="002D0C9E" w:rsidRDefault="00C1677D"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w:t>
            </w:r>
            <w:r w:rsidR="002D0C9E">
              <w:rPr>
                <w:rFonts w:ascii="Arial Narrow" w:eastAsia="Times New Roman" w:hAnsi="Arial Narrow" w:cs="Times New Roman"/>
                <w:color w:val="000000"/>
              </w:rPr>
              <w:t xml:space="preserve"> pts</w:t>
            </w: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Pr="00877278"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2/12/22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C01E3" w:rsidRDefault="005C01E3"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2</w:t>
            </w:r>
          </w:p>
          <w:p w:rsidR="005C01E3" w:rsidRDefault="005C01E3" w:rsidP="00E17801">
            <w:pPr>
              <w:spacing w:after="0" w:line="240" w:lineRule="auto"/>
              <w:jc w:val="center"/>
              <w:rPr>
                <w:rFonts w:ascii="Arial Narrow" w:eastAsia="Times New Roman" w:hAnsi="Arial Narrow" w:cs="Times New Roman"/>
                <w:color w:val="000000"/>
              </w:rPr>
            </w:pPr>
          </w:p>
          <w:p w:rsidR="005C01E3" w:rsidRDefault="005C01E3" w:rsidP="00E17801">
            <w:pPr>
              <w:spacing w:after="0" w:line="240" w:lineRule="auto"/>
              <w:jc w:val="center"/>
              <w:rPr>
                <w:rFonts w:ascii="Arial Narrow" w:eastAsia="Times New Roman" w:hAnsi="Arial Narrow" w:cs="Times New Roman"/>
                <w:color w:val="000000"/>
              </w:rPr>
            </w:pPr>
          </w:p>
          <w:p w:rsidR="005C01E3" w:rsidRDefault="005C01E3" w:rsidP="00E17801">
            <w:pPr>
              <w:spacing w:after="0" w:line="240" w:lineRule="auto"/>
              <w:jc w:val="center"/>
              <w:rPr>
                <w:rFonts w:ascii="Arial Narrow" w:eastAsia="Times New Roman" w:hAnsi="Arial Narrow" w:cs="Times New Roman"/>
                <w:color w:val="000000"/>
              </w:rPr>
            </w:pPr>
          </w:p>
          <w:p w:rsidR="005C01E3" w:rsidRDefault="005C01E3" w:rsidP="00E17801">
            <w:pPr>
              <w:spacing w:after="0" w:line="240" w:lineRule="auto"/>
              <w:jc w:val="center"/>
              <w:rPr>
                <w:rFonts w:ascii="Arial Narrow" w:eastAsia="Times New Roman" w:hAnsi="Arial Narrow" w:cs="Times New Roman"/>
                <w:color w:val="000000"/>
              </w:rPr>
            </w:pPr>
          </w:p>
          <w:p w:rsidR="00707F16" w:rsidRPr="00877278" w:rsidRDefault="00707F16"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3</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5C01E3" w:rsidRDefault="005C01E3"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5C01E3" w:rsidRDefault="005C01E3"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Videos</w:t>
            </w:r>
          </w:p>
          <w:p w:rsidR="005C01E3" w:rsidRDefault="005C01E3"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Activity</w:t>
            </w:r>
          </w:p>
          <w:p w:rsidR="005C01E3" w:rsidRDefault="005C01E3"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5C01E3" w:rsidRDefault="005C01E3" w:rsidP="00E17801">
            <w:pPr>
              <w:spacing w:after="0" w:line="240" w:lineRule="auto"/>
              <w:rPr>
                <w:rFonts w:ascii="Arial Narrow" w:eastAsia="Times New Roman" w:hAnsi="Arial Narrow" w:cs="Times New Roman"/>
                <w:color w:val="000000"/>
              </w:rPr>
            </w:pP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Videos</w:t>
            </w: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2D0C9E" w:rsidRDefault="002D0C9E" w:rsidP="00E17801">
            <w:pPr>
              <w:spacing w:after="0" w:line="240" w:lineRule="auto"/>
              <w:rPr>
                <w:rFonts w:ascii="Arial Narrow" w:eastAsia="Times New Roman" w:hAnsi="Arial Narrow" w:cs="Times New Roman"/>
                <w:color w:val="000000"/>
              </w:rPr>
            </w:pPr>
          </w:p>
          <w:p w:rsidR="002D0C9E" w:rsidRDefault="002D0C9E" w:rsidP="00E17801">
            <w:pPr>
              <w:spacing w:after="0" w:line="240" w:lineRule="auto"/>
              <w:rPr>
                <w:rFonts w:ascii="Arial Narrow" w:eastAsia="Times New Roman" w:hAnsi="Arial Narrow" w:cs="Times New Roman"/>
                <w:color w:val="000000"/>
              </w:rPr>
            </w:pPr>
          </w:p>
          <w:p w:rsidR="002D0C9E" w:rsidRDefault="002D0C9E"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Blue Bell Ice Cream Discussion Board</w:t>
            </w:r>
          </w:p>
          <w:p w:rsidR="002D0C9E" w:rsidRDefault="002D0C9E" w:rsidP="00E17801">
            <w:pPr>
              <w:spacing w:after="0" w:line="240" w:lineRule="auto"/>
              <w:rPr>
                <w:rFonts w:ascii="Arial Narrow" w:eastAsia="Times New Roman" w:hAnsi="Arial Narrow" w:cs="Times New Roman"/>
                <w:color w:val="000000"/>
              </w:rPr>
            </w:pPr>
          </w:p>
          <w:p w:rsidR="002D0C9E" w:rsidRDefault="002D0C9E"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Test 2 (Chapters 2 and 3)</w:t>
            </w:r>
          </w:p>
          <w:p w:rsidR="002D0C9E" w:rsidRPr="00D94721" w:rsidRDefault="002D0C9E" w:rsidP="00E17801">
            <w:pPr>
              <w:spacing w:after="0" w:line="240" w:lineRule="auto"/>
              <w:rPr>
                <w:rFonts w:ascii="Arial Narrow" w:eastAsia="Times New Roman" w:hAnsi="Arial Narrow"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C01E3" w:rsidRDefault="00707F16" w:rsidP="00E43ABF">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 pts.</w:t>
            </w:r>
          </w:p>
          <w:p w:rsidR="005C01E3" w:rsidRDefault="005C01E3" w:rsidP="00E43ABF">
            <w:pPr>
              <w:spacing w:after="0" w:line="240" w:lineRule="auto"/>
              <w:jc w:val="center"/>
              <w:rPr>
                <w:rFonts w:ascii="Arial Narrow" w:eastAsia="Times New Roman" w:hAnsi="Arial Narrow" w:cs="Times New Roman"/>
                <w:color w:val="000000"/>
              </w:rPr>
            </w:pPr>
          </w:p>
          <w:p w:rsidR="005C01E3" w:rsidRDefault="005C01E3" w:rsidP="00E43ABF">
            <w:pPr>
              <w:spacing w:after="0" w:line="240" w:lineRule="auto"/>
              <w:jc w:val="center"/>
              <w:rPr>
                <w:rFonts w:ascii="Arial Narrow" w:eastAsia="Times New Roman" w:hAnsi="Arial Narrow" w:cs="Times New Roman"/>
                <w:color w:val="000000"/>
              </w:rPr>
            </w:pPr>
          </w:p>
          <w:p w:rsidR="005C01E3" w:rsidRDefault="005C01E3" w:rsidP="00E43ABF">
            <w:pPr>
              <w:spacing w:after="0" w:line="240" w:lineRule="auto"/>
              <w:jc w:val="center"/>
              <w:rPr>
                <w:rFonts w:ascii="Arial Narrow" w:eastAsia="Times New Roman" w:hAnsi="Arial Narrow" w:cs="Times New Roman"/>
                <w:color w:val="000000"/>
              </w:rPr>
            </w:pPr>
          </w:p>
          <w:p w:rsidR="00707F16" w:rsidRDefault="005C01E3" w:rsidP="00E43ABF">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 pts</w:t>
            </w:r>
          </w:p>
          <w:p w:rsidR="002D0C9E" w:rsidRDefault="002D0C9E" w:rsidP="00E43ABF">
            <w:pPr>
              <w:spacing w:after="0" w:line="240" w:lineRule="auto"/>
              <w:jc w:val="center"/>
              <w:rPr>
                <w:rFonts w:ascii="Arial Narrow" w:eastAsia="Times New Roman" w:hAnsi="Arial Narrow" w:cs="Times New Roman"/>
                <w:color w:val="000000"/>
              </w:rPr>
            </w:pPr>
          </w:p>
          <w:p w:rsidR="002D0C9E" w:rsidRDefault="002D0C9E" w:rsidP="002D0C9E">
            <w:pPr>
              <w:spacing w:after="0" w:line="240" w:lineRule="auto"/>
              <w:jc w:val="center"/>
              <w:rPr>
                <w:rFonts w:ascii="Arial Narrow" w:eastAsia="Times New Roman" w:hAnsi="Arial Narrow" w:cs="Times New Roman"/>
                <w:color w:val="000000"/>
              </w:rPr>
            </w:pPr>
          </w:p>
          <w:p w:rsidR="002D0C9E" w:rsidRDefault="002D0C9E" w:rsidP="002D0C9E">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 pts</w:t>
            </w:r>
          </w:p>
          <w:p w:rsidR="002D0C9E" w:rsidRDefault="002D0C9E" w:rsidP="002D0C9E">
            <w:pPr>
              <w:spacing w:after="0" w:line="240" w:lineRule="auto"/>
              <w:jc w:val="center"/>
              <w:rPr>
                <w:rFonts w:ascii="Arial Narrow" w:eastAsia="Times New Roman" w:hAnsi="Arial Narrow" w:cs="Times New Roman"/>
                <w:color w:val="000000"/>
              </w:rPr>
            </w:pPr>
          </w:p>
          <w:p w:rsidR="002D0C9E" w:rsidRDefault="00E93F12" w:rsidP="002D0C9E">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w:t>
            </w:r>
            <w:r w:rsidR="002D0C9E">
              <w:rPr>
                <w:rFonts w:ascii="Arial Narrow" w:eastAsia="Times New Roman" w:hAnsi="Arial Narrow" w:cs="Times New Roman"/>
                <w:color w:val="000000"/>
              </w:rPr>
              <w:t xml:space="preserve"> pts</w:t>
            </w:r>
          </w:p>
          <w:p w:rsidR="002D0C9E" w:rsidRPr="00D94721" w:rsidRDefault="002D0C9E" w:rsidP="002D0C9E">
            <w:pPr>
              <w:spacing w:after="0" w:line="240" w:lineRule="auto"/>
              <w:jc w:val="center"/>
              <w:rPr>
                <w:rFonts w:ascii="Arial Narrow" w:eastAsia="Times New Roman" w:hAnsi="Arial Narrow" w:cs="Times New Roman"/>
                <w:color w:val="000000"/>
              </w:rPr>
            </w:pP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Pr="00877278"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2/19/22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7F16" w:rsidRDefault="00707F16"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6</w:t>
            </w: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5353C9" w:rsidRPr="00877278" w:rsidRDefault="005353C9"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7</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w:t>
            </w:r>
          </w:p>
          <w:p w:rsidR="002D0C9E"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5353C9" w:rsidRDefault="005353C9" w:rsidP="00E17801">
            <w:pPr>
              <w:spacing w:after="0" w:line="240" w:lineRule="auto"/>
              <w:rPr>
                <w:rFonts w:ascii="Arial Narrow" w:eastAsia="Times New Roman" w:hAnsi="Arial Narrow" w:cs="Times New Roman"/>
                <w:color w:val="000000"/>
              </w:rPr>
            </w:pPr>
          </w:p>
          <w:p w:rsidR="005353C9"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 Point</w:t>
            </w:r>
          </w:p>
          <w:p w:rsidR="005353C9"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Video </w:t>
            </w:r>
          </w:p>
          <w:p w:rsidR="005353C9"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D366C7" w:rsidRDefault="00D366C7" w:rsidP="00E17801">
            <w:pPr>
              <w:spacing w:after="0" w:line="240" w:lineRule="auto"/>
              <w:rPr>
                <w:rFonts w:ascii="Arial Narrow" w:eastAsia="Times New Roman" w:hAnsi="Arial Narrow" w:cs="Times New Roman"/>
                <w:color w:val="000000"/>
              </w:rPr>
            </w:pPr>
          </w:p>
          <w:p w:rsidR="00D366C7" w:rsidRPr="00D94721" w:rsidRDefault="00D366C7" w:rsidP="00E17801">
            <w:pPr>
              <w:spacing w:after="0" w:line="240" w:lineRule="auto"/>
              <w:rPr>
                <w:rFonts w:ascii="Arial Narrow" w:eastAsia="Times New Roman" w:hAnsi="Arial Narrow"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07F16" w:rsidRDefault="00707F16"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lastRenderedPageBreak/>
              <w:t>5 pts.</w:t>
            </w: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 pts</w:t>
            </w:r>
          </w:p>
          <w:p w:rsidR="00D366C7" w:rsidRDefault="00D366C7" w:rsidP="00E17801">
            <w:pPr>
              <w:spacing w:after="0" w:line="240" w:lineRule="auto"/>
              <w:jc w:val="center"/>
              <w:rPr>
                <w:rFonts w:ascii="Arial Narrow" w:eastAsia="Times New Roman" w:hAnsi="Arial Narrow" w:cs="Times New Roman"/>
                <w:color w:val="000000"/>
              </w:rPr>
            </w:pPr>
          </w:p>
          <w:p w:rsidR="00D366C7" w:rsidRPr="00D94721" w:rsidRDefault="00D366C7" w:rsidP="00E17801">
            <w:pPr>
              <w:spacing w:after="0" w:line="240" w:lineRule="auto"/>
              <w:jc w:val="center"/>
              <w:rPr>
                <w:rFonts w:ascii="Arial Narrow" w:eastAsia="Times New Roman" w:hAnsi="Arial Narrow" w:cs="Times New Roman"/>
                <w:color w:val="000000"/>
              </w:rPr>
            </w:pP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Pr="00877278"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2/26/22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7F16" w:rsidRDefault="005353C9" w:rsidP="00C03DE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8</w:t>
            </w:r>
          </w:p>
          <w:p w:rsidR="005353C9" w:rsidRDefault="005353C9" w:rsidP="00C03DEC">
            <w:pPr>
              <w:spacing w:after="0" w:line="240" w:lineRule="auto"/>
              <w:jc w:val="center"/>
              <w:rPr>
                <w:rFonts w:ascii="Arial Narrow" w:eastAsia="Times New Roman" w:hAnsi="Arial Narrow" w:cs="Times New Roman"/>
                <w:color w:val="000000"/>
              </w:rPr>
            </w:pPr>
          </w:p>
          <w:p w:rsidR="005353C9" w:rsidRDefault="005353C9" w:rsidP="00C03DEC">
            <w:pPr>
              <w:spacing w:after="0" w:line="240" w:lineRule="auto"/>
              <w:jc w:val="center"/>
              <w:rPr>
                <w:rFonts w:ascii="Arial Narrow" w:eastAsia="Times New Roman" w:hAnsi="Arial Narrow" w:cs="Times New Roman"/>
                <w:color w:val="000000"/>
              </w:rPr>
            </w:pPr>
          </w:p>
          <w:p w:rsidR="005353C9" w:rsidRDefault="005353C9" w:rsidP="00C03DEC">
            <w:pPr>
              <w:spacing w:after="0" w:line="240" w:lineRule="auto"/>
              <w:jc w:val="center"/>
              <w:rPr>
                <w:rFonts w:ascii="Arial Narrow" w:eastAsia="Times New Roman" w:hAnsi="Arial Narrow" w:cs="Times New Roman"/>
                <w:color w:val="000000"/>
              </w:rPr>
            </w:pPr>
          </w:p>
          <w:p w:rsidR="005353C9" w:rsidRPr="00877278" w:rsidRDefault="005353C9" w:rsidP="00C03DE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9</w:t>
            </w: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w:t>
            </w: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5353C9" w:rsidRDefault="005353C9" w:rsidP="00E17801">
            <w:pPr>
              <w:spacing w:after="0" w:line="240" w:lineRule="auto"/>
              <w:rPr>
                <w:rFonts w:ascii="Arial Narrow" w:eastAsia="Times New Roman" w:hAnsi="Arial Narrow" w:cs="Times New Roman"/>
                <w:color w:val="000000"/>
              </w:rPr>
            </w:pPr>
          </w:p>
          <w:p w:rsidR="005353C9"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5353C9"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w:t>
            </w:r>
          </w:p>
          <w:p w:rsidR="005353C9"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D366C7" w:rsidRDefault="00D366C7" w:rsidP="00E17801">
            <w:pPr>
              <w:spacing w:after="0" w:line="240" w:lineRule="auto"/>
              <w:rPr>
                <w:rFonts w:ascii="Arial Narrow" w:eastAsia="Times New Roman" w:hAnsi="Arial Narrow" w:cs="Times New Roman"/>
                <w:color w:val="000000"/>
              </w:rPr>
            </w:pPr>
          </w:p>
          <w:p w:rsidR="00D366C7" w:rsidRPr="00D94721" w:rsidRDefault="00D366C7" w:rsidP="00E17801">
            <w:pPr>
              <w:spacing w:after="0" w:line="240" w:lineRule="auto"/>
              <w:rPr>
                <w:rFonts w:ascii="Arial Narrow" w:eastAsia="Times New Roman" w:hAnsi="Arial Narrow"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07F16" w:rsidRDefault="00707F16"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 pts.</w:t>
            </w: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 pts</w:t>
            </w:r>
          </w:p>
          <w:p w:rsidR="00D366C7" w:rsidRDefault="00D366C7" w:rsidP="00E17801">
            <w:pPr>
              <w:spacing w:after="0" w:line="240" w:lineRule="auto"/>
              <w:jc w:val="center"/>
              <w:rPr>
                <w:rFonts w:ascii="Arial Narrow" w:eastAsia="Times New Roman" w:hAnsi="Arial Narrow" w:cs="Times New Roman"/>
                <w:color w:val="000000"/>
              </w:rPr>
            </w:pPr>
          </w:p>
          <w:p w:rsidR="00D366C7" w:rsidRPr="00D94721" w:rsidRDefault="00D366C7" w:rsidP="00E17801">
            <w:pPr>
              <w:spacing w:after="0" w:line="240" w:lineRule="auto"/>
              <w:jc w:val="center"/>
              <w:rPr>
                <w:rFonts w:ascii="Arial Narrow" w:eastAsia="Times New Roman" w:hAnsi="Arial Narrow" w:cs="Times New Roman"/>
                <w:color w:val="000000"/>
              </w:rPr>
            </w:pP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Pr="00D94721"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3/5/22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E073F" w:rsidRDefault="006E073F"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707F16" w:rsidRDefault="005353C9" w:rsidP="005353C9">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10</w:t>
            </w:r>
          </w:p>
          <w:p w:rsidR="006E073F" w:rsidRDefault="006E073F" w:rsidP="005353C9">
            <w:pPr>
              <w:spacing w:after="0" w:line="240" w:lineRule="auto"/>
              <w:jc w:val="center"/>
              <w:rPr>
                <w:rFonts w:ascii="Arial Narrow" w:eastAsia="Times New Roman" w:hAnsi="Arial Narrow" w:cs="Times New Roman"/>
                <w:color w:val="000000"/>
              </w:rPr>
            </w:pPr>
          </w:p>
          <w:p w:rsidR="006E073F" w:rsidRDefault="006E073F" w:rsidP="005353C9">
            <w:pPr>
              <w:spacing w:after="0" w:line="240" w:lineRule="auto"/>
              <w:jc w:val="center"/>
              <w:rPr>
                <w:rFonts w:ascii="Arial Narrow" w:eastAsia="Times New Roman" w:hAnsi="Arial Narrow" w:cs="Times New Roman"/>
                <w:color w:val="000000"/>
              </w:rPr>
            </w:pPr>
          </w:p>
          <w:p w:rsidR="006E073F" w:rsidRPr="00D94721" w:rsidRDefault="006E073F" w:rsidP="00247869">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2D0C9E"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Test 3 (Chapters 6, 7, 8, and 9)</w:t>
            </w:r>
          </w:p>
          <w:p w:rsidR="005353C9" w:rsidRDefault="005353C9" w:rsidP="00E17801">
            <w:pPr>
              <w:spacing w:after="0" w:line="240" w:lineRule="auto"/>
              <w:rPr>
                <w:rFonts w:ascii="Arial Narrow" w:eastAsia="Times New Roman" w:hAnsi="Arial Narrow" w:cs="Times New Roman"/>
                <w:color w:val="000000"/>
              </w:rPr>
            </w:pPr>
          </w:p>
          <w:p w:rsidR="00707F16" w:rsidRDefault="00707F16"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Accept or Reject</w:t>
            </w:r>
            <w:r w:rsidR="005353C9">
              <w:rPr>
                <w:rFonts w:ascii="Arial Narrow" w:eastAsia="Times New Roman" w:hAnsi="Arial Narrow" w:cs="Times New Roman"/>
                <w:color w:val="000000"/>
              </w:rPr>
              <w:t xml:space="preserve"> Review Activity</w:t>
            </w:r>
          </w:p>
          <w:p w:rsidR="005353C9"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w:t>
            </w:r>
          </w:p>
          <w:p w:rsidR="005353C9"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Power Point </w:t>
            </w:r>
          </w:p>
          <w:p w:rsidR="005353C9"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Videos</w:t>
            </w:r>
          </w:p>
          <w:p w:rsidR="006E073F" w:rsidRDefault="006E073F" w:rsidP="00E17801">
            <w:pPr>
              <w:spacing w:after="0" w:line="240" w:lineRule="auto"/>
              <w:rPr>
                <w:rFonts w:ascii="Arial Narrow" w:eastAsia="Times New Roman" w:hAnsi="Arial Narrow" w:cs="Times New Roman"/>
                <w:color w:val="000000"/>
              </w:rPr>
            </w:pPr>
          </w:p>
          <w:p w:rsidR="006E073F" w:rsidRPr="00D94721" w:rsidRDefault="006E073F" w:rsidP="00E17801">
            <w:pPr>
              <w:spacing w:after="0" w:line="240" w:lineRule="auto"/>
              <w:rPr>
                <w:rFonts w:ascii="Arial Narrow" w:eastAsia="Times New Roman" w:hAnsi="Arial Narrow"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D0C9E" w:rsidRDefault="00A803D3"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w:t>
            </w:r>
            <w:r w:rsidR="005353C9">
              <w:rPr>
                <w:rFonts w:ascii="Arial Narrow" w:eastAsia="Times New Roman" w:hAnsi="Arial Narrow" w:cs="Times New Roman"/>
                <w:color w:val="000000"/>
              </w:rPr>
              <w:t xml:space="preserve"> pts</w:t>
            </w:r>
          </w:p>
          <w:p w:rsidR="005353C9" w:rsidRDefault="005353C9" w:rsidP="00E17801">
            <w:pPr>
              <w:spacing w:after="0" w:line="240" w:lineRule="auto"/>
              <w:jc w:val="center"/>
              <w:rPr>
                <w:rFonts w:ascii="Arial Narrow" w:eastAsia="Times New Roman" w:hAnsi="Arial Narrow" w:cs="Times New Roman"/>
                <w:color w:val="000000"/>
              </w:rPr>
            </w:pPr>
          </w:p>
          <w:p w:rsidR="00707F16" w:rsidRDefault="00A803D3"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20</w:t>
            </w:r>
            <w:r w:rsidR="00707F16">
              <w:rPr>
                <w:rFonts w:ascii="Arial Narrow" w:eastAsia="Times New Roman" w:hAnsi="Arial Narrow" w:cs="Times New Roman"/>
                <w:color w:val="000000"/>
              </w:rPr>
              <w:t xml:space="preserve"> pts.</w:t>
            </w:r>
          </w:p>
          <w:p w:rsidR="00A803D3" w:rsidRDefault="00A803D3" w:rsidP="00E17801">
            <w:pPr>
              <w:spacing w:after="0" w:line="240" w:lineRule="auto"/>
              <w:jc w:val="center"/>
              <w:rPr>
                <w:rFonts w:ascii="Arial Narrow" w:eastAsia="Times New Roman" w:hAnsi="Arial Narrow" w:cs="Times New Roman"/>
                <w:color w:val="000000"/>
              </w:rPr>
            </w:pPr>
          </w:p>
          <w:p w:rsidR="00A803D3" w:rsidRDefault="00A803D3"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5353C9" w:rsidRPr="00D94721" w:rsidRDefault="005353C9" w:rsidP="00E17801">
            <w:pPr>
              <w:spacing w:after="0" w:line="240" w:lineRule="auto"/>
              <w:jc w:val="center"/>
              <w:rPr>
                <w:rFonts w:ascii="Arial Narrow" w:eastAsia="Times New Roman" w:hAnsi="Arial Narrow" w:cs="Times New Roman"/>
                <w:color w:val="000000"/>
              </w:rPr>
            </w:pPr>
          </w:p>
        </w:tc>
      </w:tr>
      <w:tr w:rsidR="00707F16" w:rsidRPr="00D94721" w:rsidTr="00707F16">
        <w:trPr>
          <w:trHeight w:val="739"/>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Pr="00D94721"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3/19/22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47869" w:rsidRDefault="00247869"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13</w:t>
            </w:r>
          </w:p>
          <w:p w:rsidR="00247869" w:rsidRDefault="00247869" w:rsidP="00E17801">
            <w:pPr>
              <w:spacing w:after="0" w:line="240" w:lineRule="auto"/>
              <w:jc w:val="center"/>
              <w:rPr>
                <w:rFonts w:ascii="Arial Narrow" w:eastAsia="Times New Roman" w:hAnsi="Arial Narrow" w:cs="Times New Roman"/>
                <w:color w:val="000000"/>
              </w:rPr>
            </w:pPr>
          </w:p>
          <w:p w:rsidR="00247869" w:rsidRDefault="00247869" w:rsidP="00E17801">
            <w:pPr>
              <w:spacing w:after="0" w:line="240" w:lineRule="auto"/>
              <w:jc w:val="center"/>
              <w:rPr>
                <w:rFonts w:ascii="Arial Narrow" w:eastAsia="Times New Roman" w:hAnsi="Arial Narrow" w:cs="Times New Roman"/>
                <w:color w:val="000000"/>
              </w:rPr>
            </w:pPr>
          </w:p>
          <w:p w:rsidR="005353C9" w:rsidRDefault="006E073F"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11</w:t>
            </w:r>
          </w:p>
          <w:p w:rsidR="005353C9" w:rsidRDefault="005353C9" w:rsidP="00E17801">
            <w:pPr>
              <w:spacing w:after="0" w:line="240" w:lineRule="auto"/>
              <w:jc w:val="center"/>
              <w:rPr>
                <w:rFonts w:ascii="Arial Narrow" w:eastAsia="Times New Roman" w:hAnsi="Arial Narrow" w:cs="Times New Roman"/>
                <w:color w:val="000000"/>
              </w:rPr>
            </w:pPr>
          </w:p>
          <w:p w:rsidR="005353C9" w:rsidRDefault="005353C9" w:rsidP="00E17801">
            <w:pPr>
              <w:spacing w:after="0" w:line="240" w:lineRule="auto"/>
              <w:jc w:val="center"/>
              <w:rPr>
                <w:rFonts w:ascii="Arial Narrow" w:eastAsia="Times New Roman" w:hAnsi="Arial Narrow" w:cs="Times New Roman"/>
                <w:color w:val="000000"/>
              </w:rPr>
            </w:pPr>
          </w:p>
          <w:p w:rsidR="00707F16" w:rsidRDefault="00707F16" w:rsidP="00E17801">
            <w:pPr>
              <w:spacing w:after="0" w:line="240" w:lineRule="auto"/>
              <w:jc w:val="center"/>
              <w:rPr>
                <w:rFonts w:ascii="Arial Narrow" w:eastAsia="Times New Roman" w:hAnsi="Arial Narrow" w:cs="Times New Roman"/>
                <w:color w:val="000000"/>
              </w:rPr>
            </w:pPr>
          </w:p>
          <w:p w:rsidR="00707F16" w:rsidRPr="00D94721" w:rsidRDefault="00707F16" w:rsidP="00E17801">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247869" w:rsidRDefault="0024786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247869" w:rsidRDefault="0024786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Videos</w:t>
            </w:r>
          </w:p>
          <w:p w:rsidR="00247869" w:rsidRDefault="00247869" w:rsidP="00E17801">
            <w:pPr>
              <w:spacing w:after="0" w:line="240" w:lineRule="auto"/>
              <w:rPr>
                <w:rFonts w:ascii="Arial Narrow" w:eastAsia="Times New Roman" w:hAnsi="Arial Narrow" w:cs="Times New Roman"/>
                <w:color w:val="000000"/>
              </w:rPr>
            </w:pPr>
          </w:p>
          <w:p w:rsidR="005353C9" w:rsidRDefault="006E073F"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6E073F" w:rsidRDefault="006E073F"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Homework</w:t>
            </w:r>
          </w:p>
          <w:p w:rsidR="006E073F" w:rsidRDefault="006E073F" w:rsidP="00E17801">
            <w:pPr>
              <w:spacing w:after="0" w:line="240" w:lineRule="auto"/>
              <w:rPr>
                <w:rFonts w:ascii="Arial Narrow" w:eastAsia="Times New Roman" w:hAnsi="Arial Narrow" w:cs="Times New Roman"/>
                <w:color w:val="000000"/>
              </w:rPr>
            </w:pPr>
          </w:p>
          <w:p w:rsidR="005353C9" w:rsidRDefault="005353C9" w:rsidP="00E17801">
            <w:pPr>
              <w:spacing w:after="0" w:line="240" w:lineRule="auto"/>
              <w:rPr>
                <w:rFonts w:ascii="Arial Narrow" w:eastAsia="Times New Roman" w:hAnsi="Arial Narrow" w:cs="Times New Roman"/>
                <w:color w:val="000000"/>
              </w:rPr>
            </w:pPr>
          </w:p>
          <w:p w:rsidR="005353C9" w:rsidRPr="00D94721" w:rsidRDefault="005353C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Food Allergens Discussion Board</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353C9" w:rsidRDefault="00A803D3" w:rsidP="00C03DE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w:t>
            </w:r>
            <w:r w:rsidR="006E073F">
              <w:rPr>
                <w:rFonts w:ascii="Arial Narrow" w:eastAsia="Times New Roman" w:hAnsi="Arial Narrow" w:cs="Times New Roman"/>
                <w:color w:val="000000"/>
              </w:rPr>
              <w:t xml:space="preserve"> pts</w:t>
            </w:r>
          </w:p>
          <w:p w:rsidR="006E073F" w:rsidRDefault="006E073F" w:rsidP="00C03DEC">
            <w:pPr>
              <w:spacing w:after="0" w:line="240" w:lineRule="auto"/>
              <w:jc w:val="center"/>
              <w:rPr>
                <w:rFonts w:ascii="Arial Narrow" w:eastAsia="Times New Roman" w:hAnsi="Arial Narrow" w:cs="Times New Roman"/>
                <w:color w:val="000000"/>
              </w:rPr>
            </w:pPr>
          </w:p>
          <w:p w:rsidR="006E073F" w:rsidRDefault="006E073F" w:rsidP="00C03DEC">
            <w:pPr>
              <w:spacing w:after="0" w:line="240" w:lineRule="auto"/>
              <w:jc w:val="center"/>
              <w:rPr>
                <w:rFonts w:ascii="Arial Narrow" w:eastAsia="Times New Roman" w:hAnsi="Arial Narrow" w:cs="Times New Roman"/>
                <w:color w:val="000000"/>
              </w:rPr>
            </w:pPr>
          </w:p>
          <w:p w:rsidR="005353C9" w:rsidRDefault="005353C9" w:rsidP="00C03DEC">
            <w:pPr>
              <w:spacing w:after="0" w:line="240" w:lineRule="auto"/>
              <w:jc w:val="center"/>
              <w:rPr>
                <w:rFonts w:ascii="Arial Narrow" w:eastAsia="Times New Roman" w:hAnsi="Arial Narrow" w:cs="Times New Roman"/>
                <w:color w:val="000000"/>
              </w:rPr>
            </w:pPr>
          </w:p>
          <w:p w:rsidR="005353C9" w:rsidRPr="00D94721" w:rsidRDefault="005353C9" w:rsidP="00C03DEC">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 pts</w:t>
            </w: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Pr="00D94721"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3/26/22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47869" w:rsidRDefault="00247869" w:rsidP="009C560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14</w:t>
            </w:r>
          </w:p>
          <w:p w:rsidR="00247869" w:rsidRDefault="00247869" w:rsidP="009C5602">
            <w:pPr>
              <w:spacing w:after="0" w:line="240" w:lineRule="auto"/>
              <w:jc w:val="center"/>
              <w:rPr>
                <w:rFonts w:ascii="Arial Narrow" w:eastAsia="Times New Roman" w:hAnsi="Arial Narrow" w:cs="Times New Roman"/>
                <w:color w:val="000000"/>
              </w:rPr>
            </w:pPr>
          </w:p>
          <w:p w:rsidR="005353C9" w:rsidRDefault="00247869" w:rsidP="009C560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Chapter 15</w:t>
            </w:r>
          </w:p>
          <w:p w:rsidR="005C01E3" w:rsidRDefault="005C01E3" w:rsidP="009C5602">
            <w:pPr>
              <w:spacing w:after="0" w:line="240" w:lineRule="auto"/>
              <w:jc w:val="center"/>
              <w:rPr>
                <w:rFonts w:ascii="Arial Narrow" w:eastAsia="Times New Roman" w:hAnsi="Arial Narrow" w:cs="Times New Roman"/>
                <w:color w:val="000000"/>
              </w:rPr>
            </w:pPr>
          </w:p>
          <w:p w:rsidR="005C01E3" w:rsidRDefault="005C01E3" w:rsidP="009C5602">
            <w:pPr>
              <w:spacing w:after="0" w:line="240" w:lineRule="auto"/>
              <w:jc w:val="center"/>
              <w:rPr>
                <w:rFonts w:ascii="Arial Narrow" w:eastAsia="Times New Roman" w:hAnsi="Arial Narrow" w:cs="Times New Roman"/>
                <w:color w:val="000000"/>
              </w:rPr>
            </w:pPr>
          </w:p>
          <w:p w:rsidR="005353C9" w:rsidRDefault="005353C9" w:rsidP="009C5602">
            <w:pPr>
              <w:spacing w:after="0" w:line="240" w:lineRule="auto"/>
              <w:jc w:val="center"/>
              <w:rPr>
                <w:rFonts w:ascii="Arial Narrow" w:eastAsia="Times New Roman" w:hAnsi="Arial Narrow" w:cs="Times New Roman"/>
                <w:color w:val="000000"/>
              </w:rPr>
            </w:pPr>
          </w:p>
          <w:p w:rsidR="00707F16" w:rsidRPr="00D94721" w:rsidRDefault="00707F16" w:rsidP="009C5602">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5353C9" w:rsidRDefault="00247869"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E63085" w:rsidRDefault="00E63085" w:rsidP="00E17801">
            <w:pPr>
              <w:spacing w:after="0" w:line="240" w:lineRule="auto"/>
              <w:rPr>
                <w:rFonts w:ascii="Arial Narrow" w:eastAsia="Times New Roman" w:hAnsi="Arial Narrow" w:cs="Times New Roman"/>
                <w:color w:val="000000"/>
              </w:rPr>
            </w:pPr>
          </w:p>
          <w:p w:rsidR="005C01E3" w:rsidRDefault="005C01E3"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PowerPoint</w:t>
            </w:r>
          </w:p>
          <w:p w:rsidR="005C01E3" w:rsidRDefault="005C01E3" w:rsidP="00E17801">
            <w:pPr>
              <w:spacing w:after="0" w:line="240" w:lineRule="auto"/>
              <w:rPr>
                <w:rFonts w:ascii="Arial Narrow" w:eastAsia="Times New Roman" w:hAnsi="Arial Narrow" w:cs="Times New Roman"/>
                <w:color w:val="000000"/>
              </w:rPr>
            </w:pPr>
          </w:p>
          <w:p w:rsidR="00247869" w:rsidRDefault="00E63085"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Origins of HACCP Article</w:t>
            </w:r>
          </w:p>
          <w:p w:rsidR="005353C9" w:rsidRDefault="005353C9" w:rsidP="00E17801">
            <w:pPr>
              <w:spacing w:after="0" w:line="240" w:lineRule="auto"/>
              <w:rPr>
                <w:rFonts w:ascii="Arial Narrow" w:eastAsia="Times New Roman" w:hAnsi="Arial Narrow" w:cs="Times New Roman"/>
                <w:color w:val="000000"/>
              </w:rPr>
            </w:pPr>
          </w:p>
          <w:p w:rsidR="00E63085" w:rsidRDefault="00E63085"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Test 4</w:t>
            </w:r>
          </w:p>
          <w:p w:rsidR="00E63085" w:rsidRPr="00D94721" w:rsidRDefault="00E63085" w:rsidP="00E17801">
            <w:pPr>
              <w:spacing w:after="0" w:line="240" w:lineRule="auto"/>
              <w:rPr>
                <w:rFonts w:ascii="Arial Narrow" w:eastAsia="Times New Roman" w:hAnsi="Arial Narrow"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07F16" w:rsidRDefault="00E63085" w:rsidP="004666C6">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5 pts</w:t>
            </w:r>
          </w:p>
          <w:p w:rsidR="00E63085" w:rsidRDefault="00E63085" w:rsidP="004666C6">
            <w:pPr>
              <w:spacing w:after="0" w:line="240" w:lineRule="auto"/>
              <w:jc w:val="center"/>
              <w:rPr>
                <w:rFonts w:ascii="Arial Narrow" w:eastAsia="Times New Roman" w:hAnsi="Arial Narrow" w:cs="Times New Roman"/>
                <w:color w:val="000000"/>
              </w:rPr>
            </w:pPr>
          </w:p>
          <w:p w:rsidR="00E63085" w:rsidRDefault="00E63085" w:rsidP="004666C6">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p w:rsidR="00E63085" w:rsidRPr="00D94721" w:rsidRDefault="00E63085" w:rsidP="004666C6">
            <w:pPr>
              <w:spacing w:after="0" w:line="240" w:lineRule="auto"/>
              <w:jc w:val="center"/>
              <w:rPr>
                <w:rFonts w:ascii="Arial Narrow" w:eastAsia="Times New Roman" w:hAnsi="Arial Narrow" w:cs="Times New Roman"/>
                <w:color w:val="000000"/>
              </w:rPr>
            </w:pP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Pr="00D94721" w:rsidRDefault="00E63085" w:rsidP="005957B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4/2/22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07F16" w:rsidRPr="00D94721" w:rsidRDefault="00707F16" w:rsidP="00247869">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BA2E37" w:rsidRDefault="00BA2E37"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Costs of Foodborne Illness Article Discussion</w:t>
            </w:r>
          </w:p>
          <w:p w:rsidR="00E63085" w:rsidRDefault="00E63085" w:rsidP="00E17801">
            <w:pPr>
              <w:spacing w:after="0" w:line="240" w:lineRule="auto"/>
              <w:rPr>
                <w:rFonts w:ascii="Arial Narrow" w:eastAsia="Times New Roman" w:hAnsi="Arial Narrow" w:cs="Times New Roman"/>
                <w:color w:val="000000"/>
              </w:rPr>
            </w:pPr>
          </w:p>
          <w:p w:rsidR="00E63085" w:rsidRDefault="00E63085"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Test 5 (All Chapters)</w:t>
            </w:r>
          </w:p>
          <w:p w:rsidR="00E63085" w:rsidRPr="00D94721" w:rsidRDefault="00E63085" w:rsidP="00E17801">
            <w:pPr>
              <w:spacing w:after="0" w:line="240" w:lineRule="auto"/>
              <w:rPr>
                <w:rFonts w:ascii="Arial Narrow" w:eastAsia="Times New Roman" w:hAnsi="Arial Narrow"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07F16" w:rsidRDefault="00707F16" w:rsidP="00E17801">
            <w:pPr>
              <w:spacing w:after="0" w:line="240" w:lineRule="auto"/>
              <w:jc w:val="center"/>
              <w:rPr>
                <w:rFonts w:ascii="Arial Narrow" w:eastAsia="Times New Roman" w:hAnsi="Arial Narrow" w:cs="Times New Roman"/>
                <w:color w:val="000000"/>
              </w:rPr>
            </w:pPr>
          </w:p>
          <w:p w:rsidR="00D366C7" w:rsidRDefault="00D366C7" w:rsidP="00E17801">
            <w:pPr>
              <w:spacing w:after="0" w:line="240" w:lineRule="auto"/>
              <w:jc w:val="center"/>
              <w:rPr>
                <w:rFonts w:ascii="Arial Narrow" w:eastAsia="Times New Roman" w:hAnsi="Arial Narrow" w:cs="Times New Roman"/>
                <w:color w:val="000000"/>
              </w:rPr>
            </w:pPr>
          </w:p>
          <w:p w:rsidR="00BA2E37" w:rsidRDefault="00BA2E37" w:rsidP="00E17801">
            <w:pPr>
              <w:spacing w:after="0" w:line="240" w:lineRule="auto"/>
              <w:jc w:val="center"/>
              <w:rPr>
                <w:rFonts w:ascii="Arial Narrow" w:eastAsia="Times New Roman" w:hAnsi="Arial Narrow" w:cs="Times New Roman"/>
                <w:color w:val="000000"/>
              </w:rPr>
            </w:pPr>
          </w:p>
          <w:p w:rsidR="00BA2E37" w:rsidRDefault="00BA2E37"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 pts.</w:t>
            </w:r>
          </w:p>
          <w:p w:rsidR="00E63085" w:rsidRDefault="00E63085" w:rsidP="00E17801">
            <w:pPr>
              <w:spacing w:after="0" w:line="240" w:lineRule="auto"/>
              <w:jc w:val="center"/>
              <w:rPr>
                <w:rFonts w:ascii="Arial Narrow" w:eastAsia="Times New Roman" w:hAnsi="Arial Narrow" w:cs="Times New Roman"/>
                <w:color w:val="000000"/>
              </w:rPr>
            </w:pPr>
          </w:p>
          <w:p w:rsidR="00E63085"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25 pts</w:t>
            </w:r>
          </w:p>
          <w:p w:rsidR="00E63085" w:rsidRPr="00D94721" w:rsidRDefault="00E63085" w:rsidP="00E17801">
            <w:pPr>
              <w:spacing w:after="0" w:line="240" w:lineRule="auto"/>
              <w:jc w:val="center"/>
              <w:rPr>
                <w:rFonts w:ascii="Arial Narrow" w:eastAsia="Times New Roman" w:hAnsi="Arial Narrow" w:cs="Times New Roman"/>
                <w:color w:val="000000"/>
              </w:rPr>
            </w:pP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4/9/22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E073F" w:rsidRDefault="006E073F" w:rsidP="009C5602">
            <w:pPr>
              <w:spacing w:after="0" w:line="240" w:lineRule="auto"/>
              <w:jc w:val="center"/>
              <w:rPr>
                <w:rFonts w:ascii="Arial Narrow" w:eastAsia="Times New Roman" w:hAnsi="Arial Narrow" w:cs="Times New Roman"/>
                <w:color w:val="000000"/>
              </w:rPr>
            </w:pPr>
          </w:p>
          <w:p w:rsidR="006E073F" w:rsidRDefault="006E073F" w:rsidP="009C5602">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6E073F" w:rsidRDefault="00E63085"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Measuring Food Safety Discussion</w:t>
            </w:r>
          </w:p>
          <w:p w:rsidR="00E63085" w:rsidRDefault="00E63085" w:rsidP="00E17801">
            <w:pPr>
              <w:spacing w:after="0" w:line="240" w:lineRule="auto"/>
              <w:rPr>
                <w:rFonts w:ascii="Arial Narrow" w:eastAsia="Times New Roman" w:hAnsi="Arial Narrow" w:cs="Times New Roman"/>
                <w:color w:val="000000"/>
              </w:rPr>
            </w:pPr>
          </w:p>
          <w:p w:rsidR="00E63085" w:rsidRDefault="00E63085"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Temperature Review Activity (Practice – no points)</w:t>
            </w:r>
          </w:p>
          <w:p w:rsidR="00E63085" w:rsidRDefault="00E63085" w:rsidP="00E17801">
            <w:pPr>
              <w:spacing w:after="0" w:line="240" w:lineRule="auto"/>
              <w:rPr>
                <w:rFonts w:ascii="Arial Narrow" w:eastAsia="Times New Roman" w:hAnsi="Arial Narrow" w:cs="Times New Roman"/>
                <w:color w:val="000000"/>
              </w:rPr>
            </w:pPr>
          </w:p>
          <w:p w:rsidR="00E63085" w:rsidRDefault="00E63085"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Colored Cutting Boards Practice (no points)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63085" w:rsidRDefault="00E63085" w:rsidP="009C5602">
            <w:pPr>
              <w:spacing w:after="0" w:line="240" w:lineRule="auto"/>
              <w:jc w:val="center"/>
              <w:rPr>
                <w:rFonts w:ascii="Arial Narrow" w:eastAsia="Times New Roman" w:hAnsi="Arial Narrow" w:cs="Times New Roman"/>
                <w:color w:val="000000"/>
              </w:rPr>
            </w:pPr>
          </w:p>
          <w:p w:rsidR="006E073F" w:rsidRDefault="00E63085" w:rsidP="009C560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 pts.</w:t>
            </w:r>
          </w:p>
          <w:p w:rsidR="00E63085" w:rsidRDefault="00E63085" w:rsidP="009C5602">
            <w:pPr>
              <w:spacing w:after="0" w:line="240" w:lineRule="auto"/>
              <w:jc w:val="center"/>
              <w:rPr>
                <w:rFonts w:ascii="Arial Narrow" w:eastAsia="Times New Roman" w:hAnsi="Arial Narrow" w:cs="Times New Roman"/>
                <w:color w:val="000000"/>
              </w:rPr>
            </w:pPr>
          </w:p>
          <w:p w:rsidR="00E63085" w:rsidRDefault="00E63085" w:rsidP="009C5602">
            <w:pPr>
              <w:spacing w:after="0" w:line="240" w:lineRule="auto"/>
              <w:jc w:val="center"/>
              <w:rPr>
                <w:rFonts w:ascii="Arial Narrow" w:eastAsia="Times New Roman" w:hAnsi="Arial Narrow" w:cs="Times New Roman"/>
                <w:color w:val="000000"/>
              </w:rPr>
            </w:pPr>
          </w:p>
          <w:p w:rsidR="00E63085" w:rsidRDefault="00E63085" w:rsidP="00E63085">
            <w:pPr>
              <w:spacing w:after="0" w:line="240" w:lineRule="auto"/>
              <w:rPr>
                <w:rFonts w:ascii="Arial Narrow" w:eastAsia="Times New Roman" w:hAnsi="Arial Narrow" w:cs="Times New Roman"/>
                <w:color w:val="000000"/>
              </w:rPr>
            </w:pPr>
          </w:p>
          <w:p w:rsidR="006E073F" w:rsidRDefault="006E073F" w:rsidP="009C5602">
            <w:pPr>
              <w:spacing w:after="0" w:line="240" w:lineRule="auto"/>
              <w:jc w:val="center"/>
              <w:rPr>
                <w:rFonts w:ascii="Arial Narrow" w:eastAsia="Times New Roman" w:hAnsi="Arial Narrow" w:cs="Times New Roman"/>
                <w:color w:val="000000"/>
              </w:rPr>
            </w:pP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4/16/22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E073F" w:rsidRDefault="006E073F" w:rsidP="009C5602">
            <w:pPr>
              <w:spacing w:after="0" w:line="240" w:lineRule="auto"/>
              <w:jc w:val="center"/>
              <w:rPr>
                <w:rFonts w:ascii="Arial Narrow" w:eastAsia="Times New Roman" w:hAnsi="Arial Narrow" w:cs="Times New Roman"/>
                <w:color w:val="000000"/>
              </w:rPr>
            </w:pPr>
          </w:p>
          <w:p w:rsidR="006E073F" w:rsidRDefault="006E073F" w:rsidP="009C5602">
            <w:pPr>
              <w:spacing w:after="0" w:line="240" w:lineRule="auto"/>
              <w:jc w:val="center"/>
              <w:rPr>
                <w:rFonts w:ascii="Arial Narrow" w:eastAsia="Times New Roman" w:hAnsi="Arial Narrow" w:cs="Times New Roman"/>
                <w:color w:val="000000"/>
              </w:rPr>
            </w:pPr>
          </w:p>
          <w:p w:rsidR="006E073F" w:rsidRDefault="006E073F" w:rsidP="009C5602">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6E073F" w:rsidRDefault="006E073F" w:rsidP="00E17801">
            <w:pPr>
              <w:spacing w:after="0" w:line="240" w:lineRule="auto"/>
              <w:rPr>
                <w:rFonts w:ascii="Arial Narrow" w:eastAsia="Times New Roman" w:hAnsi="Arial Narrow" w:cs="Times New Roman"/>
                <w:color w:val="000000"/>
              </w:rPr>
            </w:pPr>
          </w:p>
          <w:p w:rsidR="00707F16" w:rsidRDefault="004666C6" w:rsidP="004666C6">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Restaurant Inspection Report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E073F" w:rsidRDefault="006E073F" w:rsidP="009C5602">
            <w:pPr>
              <w:spacing w:after="0" w:line="240" w:lineRule="auto"/>
              <w:jc w:val="center"/>
              <w:rPr>
                <w:rFonts w:ascii="Arial Narrow" w:eastAsia="Times New Roman" w:hAnsi="Arial Narrow" w:cs="Times New Roman"/>
                <w:color w:val="000000"/>
              </w:rPr>
            </w:pPr>
          </w:p>
          <w:p w:rsidR="00707F16" w:rsidRDefault="004666C6" w:rsidP="004666C6">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100 pts.</w:t>
            </w:r>
          </w:p>
        </w:tc>
      </w:tr>
      <w:tr w:rsidR="004666C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666C6" w:rsidRDefault="00E63085" w:rsidP="00E17801">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4/23/22</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666C6" w:rsidRDefault="004666C6" w:rsidP="009C5602">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BA2E37" w:rsidRDefault="00E63085" w:rsidP="00E17801">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Final Exam</w:t>
            </w:r>
          </w:p>
          <w:p w:rsidR="00E63085" w:rsidRDefault="00E63085" w:rsidP="00E17801">
            <w:pPr>
              <w:spacing w:after="0" w:line="240" w:lineRule="auto"/>
              <w:rPr>
                <w:rFonts w:ascii="Arial Narrow" w:eastAsia="Times New Roman" w:hAnsi="Arial Narrow" w:cs="Times New Roman"/>
                <w:color w:val="000000"/>
              </w:rPr>
            </w:pPr>
          </w:p>
          <w:p w:rsidR="00E63085" w:rsidRDefault="00E63085" w:rsidP="00E17801">
            <w:pPr>
              <w:spacing w:after="0" w:line="240" w:lineRule="auto"/>
              <w:rPr>
                <w:rFonts w:ascii="Arial Narrow" w:eastAsia="Times New Roman" w:hAnsi="Arial Narrow"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A2E37" w:rsidRDefault="00BA2E37" w:rsidP="009C5602">
            <w:pPr>
              <w:spacing w:after="0" w:line="240" w:lineRule="auto"/>
              <w:jc w:val="center"/>
              <w:rPr>
                <w:rFonts w:ascii="Arial Narrow" w:eastAsia="Times New Roman" w:hAnsi="Arial Narrow" w:cs="Times New Roman"/>
                <w:color w:val="000000"/>
              </w:rPr>
            </w:pPr>
          </w:p>
          <w:p w:rsidR="00BA2E37" w:rsidRDefault="00E63085" w:rsidP="009C5602">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300 pts.</w:t>
            </w:r>
          </w:p>
          <w:p w:rsidR="00BA2E37" w:rsidRDefault="00BA2E37" w:rsidP="009C5602">
            <w:pPr>
              <w:spacing w:after="0" w:line="240" w:lineRule="auto"/>
              <w:jc w:val="center"/>
              <w:rPr>
                <w:rFonts w:ascii="Arial Narrow" w:eastAsia="Times New Roman" w:hAnsi="Arial Narrow" w:cs="Times New Roman"/>
                <w:color w:val="000000"/>
              </w:rPr>
            </w:pPr>
          </w:p>
          <w:p w:rsidR="00BA2E37" w:rsidRDefault="00BA2E37" w:rsidP="009C5602">
            <w:pPr>
              <w:spacing w:after="0" w:line="240" w:lineRule="auto"/>
              <w:jc w:val="center"/>
              <w:rPr>
                <w:rFonts w:ascii="Arial Narrow" w:eastAsia="Times New Roman" w:hAnsi="Arial Narrow" w:cs="Times New Roman"/>
                <w:color w:val="000000"/>
              </w:rPr>
            </w:pP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7F16" w:rsidRDefault="00707F16" w:rsidP="00E63085">
            <w:pPr>
              <w:tabs>
                <w:tab w:val="center" w:pos="499"/>
              </w:tabs>
              <w:spacing w:after="0" w:line="240" w:lineRule="auto"/>
              <w:rPr>
                <w:rFonts w:ascii="Arial Narrow" w:eastAsia="Times New Roman" w:hAnsi="Arial Narrow" w:cs="Times New Roman"/>
                <w:color w:val="00000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07F16" w:rsidRDefault="00707F16" w:rsidP="009C5602">
            <w:pPr>
              <w:spacing w:after="0" w:line="240" w:lineRule="auto"/>
              <w:jc w:val="center"/>
              <w:rPr>
                <w:rFonts w:ascii="Arial Narrow" w:eastAsia="Times New Roman" w:hAnsi="Arial Narrow" w:cs="Times New Roman"/>
                <w:color w:val="000000"/>
              </w:rPr>
            </w:pPr>
          </w:p>
        </w:tc>
        <w:tc>
          <w:tcPr>
            <w:tcW w:w="5400"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rsidR="00707F16" w:rsidRDefault="00707F16" w:rsidP="00E17801">
            <w:pPr>
              <w:spacing w:after="0" w:line="240" w:lineRule="auto"/>
              <w:rPr>
                <w:rFonts w:ascii="Arial Narrow" w:eastAsia="Times New Roman" w:hAnsi="Arial Narrow"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07F16" w:rsidRDefault="00707F16" w:rsidP="009C5602">
            <w:pPr>
              <w:spacing w:after="0" w:line="240" w:lineRule="auto"/>
              <w:jc w:val="center"/>
              <w:rPr>
                <w:rFonts w:ascii="Arial Narrow" w:eastAsia="Times New Roman" w:hAnsi="Arial Narrow" w:cs="Times New Roman"/>
                <w:color w:val="000000"/>
              </w:rPr>
            </w:pPr>
          </w:p>
        </w:tc>
      </w:tr>
      <w:tr w:rsidR="00707F16" w:rsidRPr="00D94721" w:rsidTr="00707F16">
        <w:trPr>
          <w:trHeight w:val="283"/>
        </w:trPr>
        <w:tc>
          <w:tcPr>
            <w:tcW w:w="1215" w:type="dxa"/>
            <w:gridSpan w:val="2"/>
            <w:tcBorders>
              <w:top w:val="single" w:sz="4" w:space="0" w:color="auto"/>
              <w:left w:val="single" w:sz="4" w:space="0" w:color="auto"/>
              <w:bottom w:val="single" w:sz="4" w:space="0" w:color="auto"/>
              <w:right w:val="single" w:sz="4" w:space="0" w:color="auto"/>
            </w:tcBorders>
            <w:shd w:val="clear" w:color="auto" w:fill="C00000"/>
          </w:tcPr>
          <w:p w:rsidR="00707F16" w:rsidRPr="00B965B4" w:rsidRDefault="00707F16" w:rsidP="00020064">
            <w:pPr>
              <w:spacing w:after="0" w:line="240" w:lineRule="auto"/>
              <w:jc w:val="right"/>
              <w:rPr>
                <w:rFonts w:ascii="Arial Narrow" w:eastAsia="Times New Roman" w:hAnsi="Arial Narrow" w:cs="Times New Roman"/>
                <w:b/>
                <w:bCs/>
                <w:color w:val="F2F2F2"/>
              </w:rPr>
            </w:pPr>
          </w:p>
        </w:tc>
        <w:tc>
          <w:tcPr>
            <w:tcW w:w="7920" w:type="dxa"/>
            <w:gridSpan w:val="5"/>
            <w:tcBorders>
              <w:top w:val="single" w:sz="4" w:space="0" w:color="auto"/>
              <w:left w:val="single" w:sz="4" w:space="0" w:color="auto"/>
              <w:bottom w:val="single" w:sz="4" w:space="0" w:color="auto"/>
              <w:right w:val="single" w:sz="4" w:space="0" w:color="auto"/>
            </w:tcBorders>
            <w:shd w:val="clear" w:color="auto" w:fill="C00000"/>
            <w:vAlign w:val="bottom"/>
          </w:tcPr>
          <w:p w:rsidR="00707F16" w:rsidRPr="00B965B4" w:rsidRDefault="00707F16" w:rsidP="00020064">
            <w:pPr>
              <w:spacing w:after="0" w:line="240" w:lineRule="auto"/>
              <w:jc w:val="right"/>
              <w:rPr>
                <w:rFonts w:ascii="Arial Narrow" w:eastAsia="Times New Roman" w:hAnsi="Arial Narrow" w:cs="Times New Roman"/>
                <w:b/>
                <w:bCs/>
                <w:color w:val="F2F2F2"/>
              </w:rPr>
            </w:pPr>
            <w:r w:rsidRPr="00B965B4">
              <w:rPr>
                <w:rFonts w:ascii="Arial Narrow" w:eastAsia="Times New Roman" w:hAnsi="Arial Narrow" w:cs="Times New Roman"/>
                <w:b/>
                <w:bCs/>
                <w:color w:val="F2F2F2"/>
              </w:rPr>
              <w:t>TOTAL</w:t>
            </w:r>
          </w:p>
        </w:tc>
        <w:tc>
          <w:tcPr>
            <w:tcW w:w="900"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707F16" w:rsidRPr="00B965B4" w:rsidRDefault="00707F16" w:rsidP="00020064">
            <w:pPr>
              <w:spacing w:after="0" w:line="240" w:lineRule="auto"/>
              <w:jc w:val="center"/>
              <w:rPr>
                <w:rFonts w:ascii="Arial Narrow" w:eastAsia="Times New Roman" w:hAnsi="Arial Narrow" w:cs="Times New Roman"/>
                <w:b/>
                <w:bCs/>
                <w:color w:val="F2F2F2"/>
              </w:rPr>
            </w:pPr>
            <w:r>
              <w:rPr>
                <w:rFonts w:ascii="Arial Narrow" w:eastAsia="Times New Roman" w:hAnsi="Arial Narrow" w:cs="Times New Roman"/>
                <w:b/>
                <w:bCs/>
                <w:color w:val="F2F2F2"/>
              </w:rPr>
              <w:t>1168</w:t>
            </w:r>
          </w:p>
        </w:tc>
      </w:tr>
      <w:tr w:rsidR="00707F16" w:rsidRPr="00D94721" w:rsidTr="00707F16">
        <w:trPr>
          <w:gridAfter w:val="2"/>
          <w:wAfter w:w="2224" w:type="dxa"/>
          <w:trHeight w:val="283"/>
        </w:trPr>
        <w:tc>
          <w:tcPr>
            <w:tcW w:w="236" w:type="dxa"/>
            <w:tcBorders>
              <w:top w:val="nil"/>
              <w:left w:val="nil"/>
              <w:bottom w:val="nil"/>
              <w:right w:val="nil"/>
            </w:tcBorders>
            <w:shd w:val="clear" w:color="auto" w:fill="auto"/>
            <w:noWrap/>
            <w:vAlign w:val="bottom"/>
            <w:hideMark/>
          </w:tcPr>
          <w:p w:rsidR="00707F16" w:rsidRPr="00D94721" w:rsidRDefault="00707F16" w:rsidP="00020064">
            <w:pPr>
              <w:spacing w:after="0" w:line="240" w:lineRule="auto"/>
              <w:rPr>
                <w:rFonts w:ascii="Arial Narrow" w:eastAsia="Times New Roman" w:hAnsi="Arial Narrow" w:cs="Times New Roman"/>
                <w:color w:val="000000"/>
              </w:rPr>
            </w:pPr>
          </w:p>
        </w:tc>
        <w:tc>
          <w:tcPr>
            <w:tcW w:w="979" w:type="dxa"/>
            <w:tcBorders>
              <w:top w:val="nil"/>
              <w:left w:val="nil"/>
              <w:bottom w:val="nil"/>
              <w:right w:val="nil"/>
            </w:tcBorders>
          </w:tcPr>
          <w:p w:rsidR="00707F16" w:rsidRPr="00D94721" w:rsidRDefault="00707F16" w:rsidP="00020064">
            <w:pPr>
              <w:spacing w:after="0" w:line="240" w:lineRule="auto"/>
              <w:rPr>
                <w:rFonts w:ascii="Times New Roman" w:eastAsia="Times New Roman" w:hAnsi="Times New Roman" w:cs="Times New Roman"/>
                <w:sz w:val="20"/>
                <w:szCs w:val="20"/>
              </w:rPr>
            </w:pPr>
          </w:p>
        </w:tc>
        <w:tc>
          <w:tcPr>
            <w:tcW w:w="4536" w:type="dxa"/>
            <w:gridSpan w:val="2"/>
            <w:tcBorders>
              <w:top w:val="nil"/>
              <w:left w:val="nil"/>
              <w:bottom w:val="nil"/>
              <w:right w:val="nil"/>
            </w:tcBorders>
            <w:shd w:val="clear" w:color="auto" w:fill="auto"/>
            <w:noWrap/>
            <w:vAlign w:val="bottom"/>
            <w:hideMark/>
          </w:tcPr>
          <w:p w:rsidR="00707F16" w:rsidRPr="00D94721" w:rsidRDefault="00707F16" w:rsidP="00020064">
            <w:pPr>
              <w:spacing w:after="0" w:line="240" w:lineRule="auto"/>
              <w:rPr>
                <w:rFonts w:ascii="Times New Roman" w:eastAsia="Times New Roman" w:hAnsi="Times New Roman" w:cs="Times New Roman"/>
                <w:sz w:val="20"/>
                <w:szCs w:val="20"/>
              </w:rPr>
            </w:pPr>
          </w:p>
        </w:tc>
        <w:tc>
          <w:tcPr>
            <w:tcW w:w="1070" w:type="dxa"/>
            <w:tcBorders>
              <w:top w:val="nil"/>
              <w:left w:val="nil"/>
              <w:bottom w:val="nil"/>
              <w:right w:val="nil"/>
            </w:tcBorders>
            <w:shd w:val="clear" w:color="auto" w:fill="auto"/>
            <w:noWrap/>
            <w:vAlign w:val="bottom"/>
            <w:hideMark/>
          </w:tcPr>
          <w:p w:rsidR="00707F16" w:rsidRPr="00D94721" w:rsidRDefault="00707F16" w:rsidP="00020064">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tcPr>
          <w:p w:rsidR="00707F16" w:rsidRDefault="00707F16" w:rsidP="00020064">
            <w:pPr>
              <w:spacing w:after="0" w:line="240" w:lineRule="auto"/>
              <w:jc w:val="center"/>
              <w:rPr>
                <w:rFonts w:ascii="Times New Roman" w:eastAsia="Times New Roman" w:hAnsi="Times New Roman" w:cs="Times New Roman"/>
                <w:sz w:val="20"/>
                <w:szCs w:val="20"/>
              </w:rPr>
            </w:pPr>
          </w:p>
        </w:tc>
      </w:tr>
      <w:bookmarkEnd w:id="2"/>
    </w:tbl>
    <w:p w:rsidR="00ED1614" w:rsidRDefault="00ED1614" w:rsidP="00893D9E">
      <w:pPr>
        <w:spacing w:after="0" w:line="240" w:lineRule="auto"/>
        <w:rPr>
          <w:rFonts w:ascii="Arial Narrow" w:hAnsi="Arial Narrow" w:cs="Arial"/>
          <w:color w:val="000000"/>
          <w:szCs w:val="20"/>
        </w:rPr>
      </w:pPr>
    </w:p>
    <w:p w:rsidR="00A91244" w:rsidRDefault="00A91244" w:rsidP="00893D9E">
      <w:pPr>
        <w:spacing w:after="0" w:line="240" w:lineRule="auto"/>
        <w:rPr>
          <w:rFonts w:ascii="Arial Narrow" w:hAnsi="Arial Narrow" w:cs="Arial"/>
          <w:color w:val="000000"/>
          <w:szCs w:val="20"/>
        </w:rPr>
      </w:pPr>
    </w:p>
    <w:p w:rsidR="00A91244" w:rsidRDefault="00A91244" w:rsidP="00893D9E">
      <w:pPr>
        <w:spacing w:after="0" w:line="240" w:lineRule="auto"/>
        <w:rPr>
          <w:rFonts w:ascii="Arial Narrow" w:hAnsi="Arial Narrow" w:cs="Arial"/>
          <w:color w:val="000000"/>
          <w:szCs w:val="20"/>
        </w:rPr>
      </w:pPr>
    </w:p>
    <w:p w:rsidR="00A91244" w:rsidRDefault="00A91244" w:rsidP="00893D9E">
      <w:pPr>
        <w:spacing w:after="0" w:line="240" w:lineRule="auto"/>
        <w:rPr>
          <w:rFonts w:ascii="Arial Narrow" w:hAnsi="Arial Narrow" w:cs="Arial"/>
          <w:color w:val="000000"/>
          <w:szCs w:val="20"/>
        </w:rPr>
      </w:pPr>
    </w:p>
    <w:p w:rsidR="008E636F" w:rsidRPr="00B377FF" w:rsidRDefault="008E636F" w:rsidP="008E636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00B377FF">
        <w:rPr>
          <w:rFonts w:ascii="Arial Narrow" w:hAnsi="Arial Narrow"/>
          <w:color w:val="C00000"/>
        </w:rPr>
        <w:t>VALENCIA COLLEGE POLICIES</w:t>
      </w:r>
      <w:r w:rsidR="00BF41AD">
        <w:rPr>
          <w:rFonts w:ascii="Arial Narrow" w:hAnsi="Arial Narrow"/>
          <w:color w:val="C00000"/>
        </w:rPr>
        <w:t xml:space="preserve"> &amp; GENERAL INFORMATION</w:t>
      </w:r>
    </w:p>
    <w:p w:rsidR="008E636F" w:rsidRDefault="008E636F" w:rsidP="008E636F">
      <w:pPr>
        <w:spacing w:after="0" w:line="240" w:lineRule="auto"/>
        <w:rPr>
          <w:rFonts w:ascii="Arial Narrow" w:hAnsi="Arial Narrow" w:cs="Arial"/>
          <w:color w:val="000000"/>
        </w:rPr>
      </w:pPr>
    </w:p>
    <w:p w:rsidR="00626CCA" w:rsidRDefault="00626CCA" w:rsidP="00626CCA">
      <w:pPr>
        <w:keepNext/>
        <w:keepLines/>
        <w:spacing w:after="0" w:line="240" w:lineRule="auto"/>
        <w:outlineLvl w:val="1"/>
        <w:rPr>
          <w:rFonts w:ascii="Arial Narrow" w:eastAsiaTheme="majorEastAsia" w:hAnsi="Arial Narrow" w:cstheme="majorBidi"/>
          <w:b/>
          <w:bCs/>
          <w:color w:val="C00000"/>
          <w:sz w:val="26"/>
          <w:szCs w:val="26"/>
        </w:rPr>
      </w:pPr>
      <w:bookmarkStart w:id="3" w:name="_Toc445741296"/>
      <w:r>
        <w:rPr>
          <w:rFonts w:ascii="Arial Narrow" w:eastAsiaTheme="majorEastAsia" w:hAnsi="Arial Narrow" w:cstheme="majorBidi"/>
          <w:b/>
          <w:bCs/>
          <w:color w:val="C00000"/>
          <w:sz w:val="26"/>
          <w:szCs w:val="26"/>
        </w:rPr>
        <w:t>Important Valencia Website Links</w:t>
      </w:r>
      <w:bookmarkEnd w:id="3"/>
    </w:p>
    <w:p w:rsidR="00626CCA" w:rsidRPr="00705885" w:rsidRDefault="00626CCA" w:rsidP="00626CCA">
      <w:pPr>
        <w:numPr>
          <w:ilvl w:val="0"/>
          <w:numId w:val="30"/>
        </w:numPr>
        <w:autoSpaceDE w:val="0"/>
        <w:autoSpaceDN w:val="0"/>
        <w:adjustRightInd w:val="0"/>
        <w:spacing w:after="0" w:line="240" w:lineRule="auto"/>
        <w:rPr>
          <w:rFonts w:ascii="Arial Narrow" w:hAnsi="Arial Narrow" w:cs="Arial"/>
          <w:color w:val="000000"/>
        </w:rPr>
      </w:pPr>
      <w:r w:rsidRPr="00705885">
        <w:rPr>
          <w:rFonts w:ascii="Arial Narrow" w:hAnsi="Arial Narrow" w:cs="Arial"/>
          <w:bCs/>
          <w:color w:val="000000"/>
        </w:rPr>
        <w:t xml:space="preserve">College Calendar:  </w:t>
      </w:r>
      <w:hyperlink r:id="rId18" w:history="1">
        <w:r w:rsidR="00E350C0" w:rsidRPr="00705885">
          <w:rPr>
            <w:rStyle w:val="Hyperlink"/>
            <w:rFonts w:ascii="Arial Narrow" w:hAnsi="Arial Narrow" w:cs="Arial"/>
            <w:bCs/>
          </w:rPr>
          <w:t>Valencia College Calendar</w:t>
        </w:r>
      </w:hyperlink>
      <w:r w:rsidRPr="00705885">
        <w:rPr>
          <w:rFonts w:ascii="Arial Narrow" w:hAnsi="Arial Narrow" w:cs="Arial"/>
          <w:bCs/>
          <w:color w:val="000000"/>
        </w:rPr>
        <w:t xml:space="preserve">  </w:t>
      </w:r>
    </w:p>
    <w:p w:rsidR="00626CCA" w:rsidRPr="00705885" w:rsidRDefault="00626CCA" w:rsidP="00626CCA">
      <w:pPr>
        <w:numPr>
          <w:ilvl w:val="0"/>
          <w:numId w:val="30"/>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 xml:space="preserve">Important Dates &amp; Deadlines:  </w:t>
      </w:r>
      <w:hyperlink r:id="rId19" w:history="1">
        <w:r w:rsidR="00E350C0" w:rsidRPr="00705885">
          <w:rPr>
            <w:rStyle w:val="Hyperlink"/>
            <w:rFonts w:ascii="Arial Narrow" w:hAnsi="Arial Narrow" w:cs="Arial"/>
            <w:bCs/>
          </w:rPr>
          <w:t>Valencia College Important Dates Calendar</w:t>
        </w:r>
      </w:hyperlink>
      <w:r w:rsidRPr="00705885">
        <w:rPr>
          <w:rFonts w:ascii="Arial Narrow" w:hAnsi="Arial Narrow" w:cs="Arial"/>
          <w:bCs/>
          <w:color w:val="000000"/>
        </w:rPr>
        <w:t xml:space="preserve"> </w:t>
      </w:r>
    </w:p>
    <w:p w:rsidR="00626CCA" w:rsidRDefault="00626CCA" w:rsidP="00626CCA">
      <w:pPr>
        <w:numPr>
          <w:ilvl w:val="0"/>
          <w:numId w:val="30"/>
        </w:numPr>
        <w:autoSpaceDE w:val="0"/>
        <w:autoSpaceDN w:val="0"/>
        <w:adjustRightInd w:val="0"/>
        <w:spacing w:after="0" w:line="240" w:lineRule="auto"/>
        <w:contextualSpacing/>
        <w:rPr>
          <w:rFonts w:ascii="Arial Narrow" w:hAnsi="Arial Narrow" w:cs="Arial"/>
          <w:color w:val="000000"/>
        </w:rPr>
      </w:pPr>
      <w:r>
        <w:rPr>
          <w:rFonts w:ascii="Arial Narrow" w:hAnsi="Arial Narrow" w:cs="Arial"/>
          <w:color w:val="000000"/>
        </w:rPr>
        <w:t xml:space="preserve">College Catalog:  </w:t>
      </w:r>
      <w:hyperlink r:id="rId20" w:history="1">
        <w:r w:rsidR="00E350C0">
          <w:rPr>
            <w:rStyle w:val="Hyperlink"/>
            <w:rFonts w:ascii="Arial Narrow" w:hAnsi="Arial Narrow" w:cs="Arial"/>
          </w:rPr>
          <w:t>Valencia College Catalog</w:t>
        </w:r>
      </w:hyperlink>
      <w:r>
        <w:rPr>
          <w:rFonts w:ascii="Arial Narrow" w:hAnsi="Arial Narrow" w:cs="Arial"/>
          <w:color w:val="000000"/>
        </w:rPr>
        <w:t xml:space="preserve"> </w:t>
      </w:r>
    </w:p>
    <w:p w:rsidR="00626CCA" w:rsidRDefault="00626CCA" w:rsidP="00626CCA">
      <w:pPr>
        <w:numPr>
          <w:ilvl w:val="0"/>
          <w:numId w:val="30"/>
        </w:numPr>
        <w:autoSpaceDE w:val="0"/>
        <w:autoSpaceDN w:val="0"/>
        <w:adjustRightInd w:val="0"/>
        <w:spacing w:after="0" w:line="240" w:lineRule="auto"/>
        <w:rPr>
          <w:rFonts w:ascii="Arial Narrow" w:hAnsi="Arial Narrow" w:cs="Arial"/>
          <w:color w:val="000000"/>
        </w:rPr>
      </w:pPr>
      <w:r>
        <w:rPr>
          <w:rFonts w:ascii="Arial Narrow" w:hAnsi="Arial Narrow" w:cs="Arial"/>
          <w:color w:val="000000"/>
        </w:rPr>
        <w:t xml:space="preserve">Valencia Policy and Procedures:  </w:t>
      </w:r>
      <w:hyperlink r:id="rId21" w:history="1">
        <w:r w:rsidR="00E350C0">
          <w:rPr>
            <w:rStyle w:val="Hyperlink"/>
            <w:rFonts w:ascii="Arial Narrow" w:hAnsi="Arial Narrow" w:cs="Arial"/>
            <w:bCs/>
          </w:rPr>
          <w:t>Valencia College Code of Conduct</w:t>
        </w:r>
      </w:hyperlink>
    </w:p>
    <w:p w:rsidR="00626CCA" w:rsidRDefault="00626CCA" w:rsidP="00626CCA">
      <w:pPr>
        <w:numPr>
          <w:ilvl w:val="0"/>
          <w:numId w:val="30"/>
        </w:numPr>
        <w:autoSpaceDE w:val="0"/>
        <w:autoSpaceDN w:val="0"/>
        <w:adjustRightInd w:val="0"/>
        <w:spacing w:after="0" w:line="240" w:lineRule="auto"/>
        <w:rPr>
          <w:rFonts w:ascii="Arial Narrow" w:hAnsi="Arial Narrow" w:cs="Arial"/>
          <w:color w:val="000000"/>
          <w:u w:val="single"/>
          <w:lang w:val="pt-BR"/>
        </w:rPr>
      </w:pPr>
      <w:r>
        <w:rPr>
          <w:rFonts w:ascii="Arial Narrow" w:hAnsi="Arial Narrow" w:cs="Arial"/>
          <w:bCs/>
          <w:color w:val="000000"/>
          <w:lang w:val="pt-BR"/>
        </w:rPr>
        <w:t xml:space="preserve">FERPA:  </w:t>
      </w:r>
      <w:hyperlink r:id="rId22" w:history="1">
        <w:r w:rsidR="00ED1614">
          <w:rPr>
            <w:rStyle w:val="Hyperlink"/>
            <w:rFonts w:ascii="Arial Narrow" w:hAnsi="Arial Narrow" w:cs="Arial"/>
            <w:bCs/>
            <w:lang w:val="pt-BR"/>
          </w:rPr>
          <w:t>FERPA</w:t>
        </w:r>
      </w:hyperlink>
    </w:p>
    <w:p w:rsidR="00626CCA" w:rsidRDefault="00626CCA" w:rsidP="00626CCA">
      <w:pPr>
        <w:autoSpaceDE w:val="0"/>
        <w:autoSpaceDN w:val="0"/>
        <w:adjustRightInd w:val="0"/>
        <w:spacing w:after="0" w:line="240" w:lineRule="auto"/>
        <w:rPr>
          <w:rFonts w:ascii="Arial Narrow" w:hAnsi="Arial Narrow" w:cs="Arial"/>
          <w:color w:val="000000"/>
          <w:lang w:val="es-US"/>
        </w:rPr>
      </w:pPr>
    </w:p>
    <w:p w:rsidR="00626CCA" w:rsidRPr="00B474A9" w:rsidRDefault="00626CCA" w:rsidP="00626CCA">
      <w:pPr>
        <w:keepNext/>
        <w:keepLines/>
        <w:spacing w:after="0" w:line="240" w:lineRule="auto"/>
        <w:outlineLvl w:val="1"/>
        <w:rPr>
          <w:rFonts w:ascii="Arial Narrow" w:eastAsiaTheme="majorEastAsia" w:hAnsi="Arial Narrow" w:cstheme="majorBidi"/>
          <w:b/>
          <w:bCs/>
          <w:color w:val="C00000"/>
          <w:sz w:val="26"/>
          <w:szCs w:val="26"/>
        </w:rPr>
      </w:pPr>
      <w:r w:rsidRPr="00B474A9">
        <w:rPr>
          <w:rFonts w:ascii="Arial Narrow" w:eastAsiaTheme="majorEastAsia" w:hAnsi="Arial Narrow" w:cstheme="majorBidi"/>
          <w:b/>
          <w:bCs/>
          <w:color w:val="C00000"/>
          <w:sz w:val="26"/>
          <w:szCs w:val="26"/>
        </w:rPr>
        <w:t>Important Cours</w:t>
      </w:r>
      <w:r w:rsidR="003F6453">
        <w:rPr>
          <w:rFonts w:ascii="Arial Narrow" w:eastAsiaTheme="majorEastAsia" w:hAnsi="Arial Narrow" w:cstheme="majorBidi"/>
          <w:b/>
          <w:bCs/>
          <w:color w:val="C00000"/>
          <w:sz w:val="26"/>
          <w:szCs w:val="26"/>
        </w:rPr>
        <w:t>e and College Dates (</w:t>
      </w:r>
      <w:r w:rsidR="007223D4">
        <w:rPr>
          <w:rFonts w:ascii="Arial Narrow" w:eastAsiaTheme="majorEastAsia" w:hAnsi="Arial Narrow" w:cstheme="majorBidi"/>
          <w:b/>
          <w:bCs/>
          <w:color w:val="C00000"/>
          <w:sz w:val="26"/>
          <w:szCs w:val="26"/>
        </w:rPr>
        <w:t>Spring 2022</w:t>
      </w:r>
      <w:r w:rsidRPr="00B474A9">
        <w:rPr>
          <w:rFonts w:ascii="Arial Narrow" w:eastAsiaTheme="majorEastAsia" w:hAnsi="Arial Narrow" w:cstheme="majorBidi"/>
          <w:b/>
          <w:bCs/>
          <w:color w:val="C00000"/>
          <w:sz w:val="26"/>
          <w:szCs w:val="26"/>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880"/>
      </w:tblGrid>
      <w:tr w:rsidR="00626CCA" w:rsidTr="00332D12">
        <w:trPr>
          <w:trHeight w:val="1098"/>
          <w:tblHeader/>
        </w:trPr>
        <w:tc>
          <w:tcPr>
            <w:tcW w:w="4689" w:type="dxa"/>
          </w:tcPr>
          <w:p w:rsidR="00626CCA" w:rsidRPr="00B474A9" w:rsidRDefault="007223D4" w:rsidP="00626CCA">
            <w:pPr>
              <w:pStyle w:val="ListParagraph"/>
              <w:numPr>
                <w:ilvl w:val="0"/>
                <w:numId w:val="31"/>
              </w:numPr>
              <w:spacing w:after="0" w:line="240" w:lineRule="auto"/>
              <w:rPr>
                <w:rFonts w:ascii="Arial Narrow" w:eastAsia="Times New Roman" w:hAnsi="Arial Narrow" w:cstheme="majorHAnsi"/>
                <w:color w:val="000000"/>
              </w:rPr>
            </w:pPr>
            <w:r>
              <w:rPr>
                <w:rFonts w:ascii="Arial Narrow" w:eastAsia="Times New Roman" w:hAnsi="Arial Narrow" w:cstheme="majorHAnsi"/>
                <w:color w:val="000000"/>
              </w:rPr>
              <w:t>January 10th</w:t>
            </w:r>
            <w:r w:rsidR="00771060" w:rsidRPr="00B474A9">
              <w:rPr>
                <w:rFonts w:ascii="Arial Narrow" w:eastAsia="Times New Roman" w:hAnsi="Arial Narrow" w:cstheme="majorHAnsi"/>
                <w:color w:val="000000"/>
              </w:rPr>
              <w:t>:  Classes Begin</w:t>
            </w:r>
            <w:r w:rsidR="00626CCA" w:rsidRPr="00B474A9">
              <w:rPr>
                <w:rFonts w:ascii="Arial Narrow" w:eastAsia="Times New Roman" w:hAnsi="Arial Narrow" w:cstheme="majorHAnsi"/>
                <w:color w:val="000000"/>
              </w:rPr>
              <w:t xml:space="preserve"> </w:t>
            </w:r>
          </w:p>
          <w:p w:rsidR="00626CCA" w:rsidRPr="00A70232" w:rsidRDefault="007223D4" w:rsidP="00A70232">
            <w:pPr>
              <w:pStyle w:val="ListParagraph"/>
              <w:numPr>
                <w:ilvl w:val="0"/>
                <w:numId w:val="31"/>
              </w:numPr>
              <w:spacing w:after="0" w:line="240" w:lineRule="auto"/>
              <w:rPr>
                <w:rFonts w:ascii="Arial Narrow" w:eastAsia="Times New Roman" w:hAnsi="Arial Narrow" w:cstheme="majorHAnsi"/>
                <w:color w:val="000000"/>
              </w:rPr>
            </w:pPr>
            <w:r>
              <w:rPr>
                <w:rFonts w:ascii="Arial Narrow" w:eastAsia="Times New Roman" w:hAnsi="Arial Narrow" w:cstheme="majorHAnsi"/>
                <w:color w:val="000000"/>
              </w:rPr>
              <w:t>January 18th</w:t>
            </w:r>
            <w:r w:rsidR="00771060" w:rsidRPr="00B474A9">
              <w:rPr>
                <w:rFonts w:ascii="Arial Narrow" w:eastAsia="Times New Roman" w:hAnsi="Arial Narrow" w:cstheme="majorHAnsi"/>
                <w:color w:val="000000"/>
              </w:rPr>
              <w:t>:  Drop/ Refund Deadline</w:t>
            </w:r>
            <w:r w:rsidR="00626CCA" w:rsidRPr="00A70232">
              <w:rPr>
                <w:rFonts w:ascii="Arial Narrow" w:eastAsia="Times New Roman" w:hAnsi="Arial Narrow" w:cstheme="majorHAnsi"/>
                <w:color w:val="000000"/>
              </w:rPr>
              <w:t xml:space="preserve"> </w:t>
            </w:r>
          </w:p>
          <w:p w:rsidR="00771060" w:rsidRPr="00B474A9" w:rsidRDefault="007223D4" w:rsidP="00626CCA">
            <w:pPr>
              <w:pStyle w:val="ListParagraph"/>
              <w:numPr>
                <w:ilvl w:val="0"/>
                <w:numId w:val="31"/>
              </w:numPr>
              <w:spacing w:after="0" w:line="240" w:lineRule="auto"/>
              <w:rPr>
                <w:rFonts w:ascii="Arial Narrow" w:eastAsia="Times New Roman" w:hAnsi="Arial Narrow" w:cstheme="majorHAnsi"/>
                <w:color w:val="000000"/>
              </w:rPr>
            </w:pPr>
            <w:r>
              <w:rPr>
                <w:rFonts w:ascii="Arial Narrow" w:eastAsia="Times New Roman" w:hAnsi="Arial Narrow" w:cstheme="majorHAnsi"/>
                <w:color w:val="000000"/>
              </w:rPr>
              <w:t>March 25th</w:t>
            </w:r>
            <w:r w:rsidR="00771060" w:rsidRPr="00B474A9">
              <w:rPr>
                <w:rFonts w:ascii="Arial Narrow" w:eastAsia="Times New Roman" w:hAnsi="Arial Narrow" w:cstheme="majorHAnsi"/>
                <w:color w:val="000000"/>
              </w:rPr>
              <w:t>:  Withdrawal “W” Deadline</w:t>
            </w:r>
          </w:p>
          <w:p w:rsidR="00B714D8" w:rsidRPr="003F6453" w:rsidRDefault="00B714D8" w:rsidP="003F6453">
            <w:pPr>
              <w:spacing w:after="0" w:line="240" w:lineRule="auto"/>
              <w:rPr>
                <w:rFonts w:ascii="Arial Narrow" w:eastAsia="Times New Roman" w:hAnsi="Arial Narrow" w:cstheme="majorHAnsi"/>
              </w:rPr>
            </w:pPr>
          </w:p>
        </w:tc>
        <w:tc>
          <w:tcPr>
            <w:tcW w:w="4880" w:type="dxa"/>
          </w:tcPr>
          <w:p w:rsidR="00626CCA" w:rsidRPr="00B474A9" w:rsidRDefault="00626CCA" w:rsidP="007223D4">
            <w:pPr>
              <w:pStyle w:val="ListParagraph"/>
              <w:spacing w:after="0" w:line="240" w:lineRule="auto"/>
              <w:rPr>
                <w:rFonts w:ascii="Arial Narrow" w:eastAsia="Times New Roman" w:hAnsi="Arial Narrow" w:cstheme="majorHAnsi"/>
                <w:color w:val="000000"/>
              </w:rPr>
            </w:pPr>
          </w:p>
        </w:tc>
      </w:tr>
    </w:tbl>
    <w:p w:rsidR="00A9280C" w:rsidRDefault="00A9280C" w:rsidP="00A9280C">
      <w:pPr>
        <w:spacing w:after="0" w:line="240" w:lineRule="auto"/>
        <w:rPr>
          <w:rStyle w:val="Hyperlink"/>
          <w:rFonts w:ascii="Arial Narrow" w:hAnsi="Arial Narrow" w:cs="Arial"/>
          <w:bCs/>
        </w:rPr>
      </w:pPr>
      <w:r w:rsidRPr="00CC6DAD">
        <w:rPr>
          <w:rFonts w:ascii="Arial Narrow" w:eastAsia="Times New Roman" w:hAnsi="Arial Narrow" w:cs="Arial"/>
          <w:b/>
          <w:u w:val="single"/>
        </w:rPr>
        <w:t>NOTE</w:t>
      </w:r>
      <w:r>
        <w:rPr>
          <w:rFonts w:ascii="Arial Narrow" w:eastAsia="Times New Roman" w:hAnsi="Arial Narrow" w:cs="Arial"/>
          <w:b/>
        </w:rPr>
        <w:t xml:space="preserve">:  Visit the following website for the dates in the current academic year:  </w:t>
      </w:r>
      <w:hyperlink r:id="rId23" w:history="1">
        <w:r w:rsidR="00ED1614">
          <w:rPr>
            <w:rStyle w:val="Hyperlink"/>
            <w:rFonts w:ascii="Arial Narrow" w:hAnsi="Arial Narrow" w:cs="Arial"/>
            <w:bCs/>
          </w:rPr>
          <w:t>Valencia College Calendar</w:t>
        </w:r>
      </w:hyperlink>
    </w:p>
    <w:p w:rsidR="00254410" w:rsidRDefault="00254410" w:rsidP="008E636F">
      <w:pPr>
        <w:spacing w:after="0" w:line="240" w:lineRule="auto"/>
        <w:rPr>
          <w:rStyle w:val="Hyperlink"/>
          <w:rFonts w:ascii="Arial Narrow" w:hAnsi="Arial Narrow" w:cs="Arial"/>
          <w:bCs/>
        </w:rPr>
      </w:pPr>
    </w:p>
    <w:p w:rsidR="00A91244" w:rsidRDefault="00A91244" w:rsidP="008E636F">
      <w:pPr>
        <w:spacing w:after="0" w:line="240" w:lineRule="auto"/>
        <w:rPr>
          <w:rStyle w:val="Hyperlink"/>
          <w:rFonts w:ascii="Arial Narrow" w:hAnsi="Arial Narrow" w:cs="Arial"/>
          <w:bCs/>
        </w:rPr>
      </w:pPr>
    </w:p>
    <w:p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Withdrawal Policy</w:t>
      </w:r>
    </w:p>
    <w:p w:rsidR="00A9280C" w:rsidRPr="0074346A" w:rsidRDefault="0074346A" w:rsidP="00A9280C">
      <w:p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Please see the date above for the withdrawal deadline.</w:t>
      </w:r>
      <w:r w:rsidR="00A9280C"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00A9280C" w:rsidRPr="0074346A">
        <w:rPr>
          <w:rFonts w:ascii="Arial Narrow" w:hAnsi="Arial Narrow" w:cs="Arial"/>
          <w:b/>
          <w:bCs/>
          <w:color w:val="000000"/>
          <w:u w:val="single"/>
        </w:rPr>
        <w:t>Students are not permitted to withdraw after the withdrawal deadline</w:t>
      </w:r>
      <w:r w:rsidR="00A9280C" w:rsidRPr="0074346A">
        <w:rPr>
          <w:rFonts w:ascii="Arial Narrow" w:hAnsi="Arial Narrow" w:cs="Arial"/>
          <w:bCs/>
          <w:color w:val="000000"/>
        </w:rPr>
        <w:t>.  A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rsidR="008E636F" w:rsidRPr="0074346A" w:rsidRDefault="008E636F" w:rsidP="008E636F">
      <w:pPr>
        <w:autoSpaceDE w:val="0"/>
        <w:autoSpaceDN w:val="0"/>
        <w:adjustRightInd w:val="0"/>
        <w:spacing w:after="0" w:line="240" w:lineRule="auto"/>
        <w:rPr>
          <w:rFonts w:ascii="Arial Narrow" w:hAnsi="Arial Narrow" w:cs="Arial"/>
          <w:bCs/>
          <w:color w:val="000000"/>
        </w:rPr>
      </w:pPr>
    </w:p>
    <w:p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 Code of Conduct</w:t>
      </w:r>
    </w:p>
    <w:p w:rsidR="00A9280C" w:rsidRPr="0074346A" w:rsidRDefault="00A9280C" w:rsidP="00A9280C">
      <w:pPr>
        <w:spacing w:after="0" w:line="240" w:lineRule="auto"/>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rsidR="008E636F" w:rsidRPr="0074346A" w:rsidRDefault="008E636F" w:rsidP="008E636F">
      <w:pPr>
        <w:spacing w:after="0" w:line="240" w:lineRule="auto"/>
        <w:rPr>
          <w:rFonts w:ascii="Arial Narrow" w:hAnsi="Arial Narrow" w:cs="Arial"/>
          <w:bCs/>
          <w:color w:val="000000"/>
        </w:rPr>
      </w:pPr>
    </w:p>
    <w:p w:rsidR="00A9280C" w:rsidRPr="0074346A" w:rsidRDefault="00A9280C" w:rsidP="00A9280C">
      <w:pPr>
        <w:pStyle w:val="Heading2"/>
        <w:spacing w:before="0" w:line="240" w:lineRule="auto"/>
        <w:rPr>
          <w:rFonts w:ascii="Arial Narrow" w:hAnsi="Arial Narrow"/>
          <w:color w:val="C00000"/>
        </w:rPr>
      </w:pPr>
      <w:bookmarkStart w:id="4" w:name="_Toc445741292"/>
      <w:bookmarkStart w:id="5" w:name="_Toc445741293"/>
      <w:r w:rsidRPr="0074346A">
        <w:rPr>
          <w:rFonts w:ascii="Arial Narrow" w:hAnsi="Arial Narrow"/>
          <w:color w:val="C00000"/>
        </w:rPr>
        <w:t>Academic Honesty</w:t>
      </w:r>
      <w:bookmarkEnd w:id="4"/>
    </w:p>
    <w:p w:rsidR="00ED1614" w:rsidRDefault="00A9280C" w:rsidP="00A9280C">
      <w:pPr>
        <w:spacing w:after="0" w:line="240" w:lineRule="auto"/>
        <w:rPr>
          <w:rFonts w:ascii="Arial Narrow" w:hAnsi="Arial Narrow" w:cs="Arial"/>
        </w:rPr>
      </w:pPr>
      <w:r w:rsidRPr="0074346A">
        <w:rPr>
          <w:rFonts w:ascii="Arial Narrow" w:hAnsi="Arial Narrow" w:cs="Arial"/>
          <w:bCs/>
          <w:color w:val="000000"/>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r w:rsidRPr="0074346A">
        <w:rPr>
          <w:rFonts w:ascii="Arial Narrow" w:hAnsi="Arial Narrow" w:cs="Arial"/>
        </w:rPr>
        <w:t>At Valencia, we expect the highest standards of academic honesty. Academic dishonesty is prohibited in accordance with policy 6Hx28: 8-11 upheld by the Vice President of Student Affairs (</w:t>
      </w:r>
      <w:hyperlink r:id="rId24" w:history="1">
        <w:r w:rsidR="00ED1614">
          <w:rPr>
            <w:rStyle w:val="Hyperlink"/>
            <w:rFonts w:ascii="Arial Narrow" w:hAnsi="Arial Narrow" w:cs="Arial"/>
          </w:rPr>
          <w:t>Valencia College Code of Conduct</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rsidR="00626CCA" w:rsidRDefault="00ED1614" w:rsidP="00A9280C">
      <w:pPr>
        <w:spacing w:after="0" w:line="240" w:lineRule="auto"/>
        <w:rPr>
          <w:rFonts w:ascii="Arial Narrow" w:hAnsi="Arial Narrow" w:cs="Arial"/>
        </w:rPr>
      </w:pPr>
      <w:r>
        <w:rPr>
          <w:rFonts w:ascii="Arial Narrow" w:hAnsi="Arial Narrow" w:cs="Arial"/>
        </w:rPr>
        <w:t xml:space="preserve"> </w:t>
      </w:r>
    </w:p>
    <w:p w:rsidR="00A91244" w:rsidRDefault="00A91244" w:rsidP="00A9280C">
      <w:pPr>
        <w:spacing w:after="0" w:line="240" w:lineRule="auto"/>
        <w:rPr>
          <w:rFonts w:ascii="Arial Narrow" w:hAnsi="Arial Narrow" w:cs="Arial"/>
        </w:rPr>
      </w:pPr>
    </w:p>
    <w:p w:rsidR="00A91244" w:rsidRDefault="00A91244" w:rsidP="00A9280C">
      <w:pPr>
        <w:spacing w:after="0" w:line="240" w:lineRule="auto"/>
        <w:rPr>
          <w:rFonts w:ascii="Arial Narrow" w:hAnsi="Arial Narrow" w:cs="Arial"/>
        </w:rPr>
      </w:pPr>
    </w:p>
    <w:p w:rsidR="00A91244" w:rsidRDefault="00A91244" w:rsidP="00A9280C">
      <w:pPr>
        <w:spacing w:after="0" w:line="240" w:lineRule="auto"/>
        <w:rPr>
          <w:rFonts w:ascii="Arial Narrow" w:hAnsi="Arial Narrow" w:cs="Arial"/>
        </w:rPr>
      </w:pPr>
    </w:p>
    <w:p w:rsidR="00A91244" w:rsidRDefault="00A91244" w:rsidP="00A9280C">
      <w:pPr>
        <w:spacing w:after="0" w:line="240" w:lineRule="auto"/>
        <w:rPr>
          <w:rFonts w:ascii="Arial Narrow" w:hAnsi="Arial Narrow" w:cs="Arial"/>
        </w:rPr>
      </w:pPr>
    </w:p>
    <w:p w:rsidR="00A91244" w:rsidRDefault="00A91244" w:rsidP="00A9280C">
      <w:pPr>
        <w:spacing w:after="0" w:line="240" w:lineRule="auto"/>
        <w:rPr>
          <w:rFonts w:ascii="Arial Narrow" w:hAnsi="Arial Narrow" w:cs="Arial"/>
        </w:rPr>
      </w:pPr>
    </w:p>
    <w:p w:rsidR="00A91244" w:rsidRDefault="00A91244" w:rsidP="00A9280C">
      <w:pPr>
        <w:spacing w:after="0" w:line="240" w:lineRule="auto"/>
        <w:rPr>
          <w:rFonts w:ascii="Arial Narrow" w:hAnsi="Arial Narrow" w:cs="Arial"/>
        </w:rPr>
      </w:pPr>
    </w:p>
    <w:p w:rsidR="00A91244" w:rsidRDefault="00A91244" w:rsidP="00A9280C">
      <w:pPr>
        <w:spacing w:after="0" w:line="240" w:lineRule="auto"/>
        <w:rPr>
          <w:rFonts w:ascii="Arial Narrow" w:hAnsi="Arial Narrow" w:cs="Arial"/>
        </w:rPr>
      </w:pPr>
    </w:p>
    <w:p w:rsidR="00A91244" w:rsidRDefault="00A91244" w:rsidP="00A9280C">
      <w:pPr>
        <w:spacing w:after="0" w:line="240" w:lineRule="auto"/>
        <w:rPr>
          <w:rFonts w:ascii="Arial Narrow" w:hAnsi="Arial Narrow" w:cs="Arial"/>
        </w:rPr>
      </w:pPr>
    </w:p>
    <w:p w:rsidR="00A91244" w:rsidRDefault="00A91244" w:rsidP="00A9280C">
      <w:pPr>
        <w:spacing w:after="0" w:line="240" w:lineRule="auto"/>
        <w:rPr>
          <w:rFonts w:ascii="Arial Narrow" w:hAnsi="Arial Narrow" w:cs="Arial"/>
        </w:rPr>
      </w:pPr>
    </w:p>
    <w:p w:rsidR="00A91244" w:rsidRDefault="00A91244" w:rsidP="00A9280C">
      <w:pPr>
        <w:spacing w:after="0" w:line="240" w:lineRule="auto"/>
        <w:rPr>
          <w:rFonts w:ascii="Arial Narrow" w:hAnsi="Arial Narrow" w:cs="Arial"/>
        </w:rPr>
      </w:pPr>
    </w:p>
    <w:p w:rsidR="00A9280C" w:rsidRPr="0074346A" w:rsidRDefault="00A9280C" w:rsidP="00A9280C">
      <w:pPr>
        <w:pStyle w:val="BodyText"/>
        <w:ind w:right="-450"/>
        <w:outlineLvl w:val="0"/>
        <w:rPr>
          <w:rFonts w:ascii="Arial Narrow" w:hAnsi="Arial Narrow"/>
          <w:b/>
          <w:color w:val="C00000"/>
          <w:sz w:val="24"/>
          <w:szCs w:val="24"/>
        </w:rPr>
      </w:pPr>
      <w:r w:rsidRPr="0074346A">
        <w:rPr>
          <w:rFonts w:ascii="Arial Narrow" w:hAnsi="Arial Narrow"/>
          <w:b/>
          <w:color w:val="C00000"/>
          <w:sz w:val="24"/>
          <w:szCs w:val="24"/>
        </w:rPr>
        <w:t>Plagiarism</w:t>
      </w:r>
    </w:p>
    <w:p w:rsidR="00A9280C" w:rsidRPr="00ED1614" w:rsidRDefault="00A9280C" w:rsidP="00ED1614">
      <w:pPr>
        <w:rPr>
          <w:rFonts w:ascii="Arial Narrow" w:hAnsi="Arial Narrow"/>
          <w:b/>
          <w:color w:val="C00000"/>
          <w:sz w:val="24"/>
          <w:szCs w:val="24"/>
        </w:rPr>
      </w:pPr>
      <w:r w:rsidRPr="00ED1614">
        <w:rPr>
          <w:rFonts w:ascii="Arial Narrow" w:hAnsi="Arial Narrow"/>
        </w:rPr>
        <w:t>Plagiarism is the act of taking another individual’s writings</w:t>
      </w:r>
      <w:r w:rsidRPr="00ED1614">
        <w:rPr>
          <w:rFonts w:ascii="Arial Narrow" w:hAnsi="Arial Narrow"/>
          <w:b/>
          <w:bCs/>
        </w:rPr>
        <w:t xml:space="preserve"> </w:t>
      </w:r>
      <w:r w:rsidRPr="00ED1614">
        <w:rPr>
          <w:rFonts w:ascii="Arial Narrow" w:hAnsi="Arial Narrow"/>
        </w:rPr>
        <w:t>or ideas and passing them off as your own. This includes directly copying even a small portion</w:t>
      </w:r>
      <w:r w:rsidRPr="00ED1614">
        <w:rPr>
          <w:rFonts w:ascii="Arial Narrow" w:hAnsi="Arial Narrow"/>
          <w:b/>
          <w:bCs/>
        </w:rPr>
        <w:t xml:space="preserve"> </w:t>
      </w:r>
      <w:r w:rsidRPr="00ED1614">
        <w:rPr>
          <w:rFonts w:ascii="Arial Narrow" w:hAnsi="Arial Narrow"/>
        </w:rPr>
        <w:t>of the text, indirectly taking thoughts by paraphrasing ideas with</w:t>
      </w:r>
      <w:r w:rsidRPr="00ED1614">
        <w:rPr>
          <w:rFonts w:ascii="Arial Narrow" w:hAnsi="Arial Narrow"/>
          <w:bCs/>
        </w:rPr>
        <w:t>out correctly attributing to the</w:t>
      </w:r>
      <w:r w:rsidRPr="00ED1614">
        <w:rPr>
          <w:rFonts w:ascii="Arial Narrow" w:hAnsi="Arial Narrow"/>
          <w:b/>
          <w:bCs/>
        </w:rPr>
        <w:t xml:space="preserve"> </w:t>
      </w:r>
      <w:r w:rsidRPr="00ED1614">
        <w:rPr>
          <w:rFonts w:ascii="Arial Narrow" w:hAnsi="Arial Narrow"/>
        </w:rPr>
        <w:t>source (meaning both with signal phrases and in-text parenthetical citations), using papers</w:t>
      </w:r>
      <w:r w:rsidRPr="00ED1614">
        <w:rPr>
          <w:rFonts w:ascii="Arial Narrow" w:hAnsi="Arial Narrow"/>
          <w:b/>
          <w:bCs/>
        </w:rPr>
        <w:t xml:space="preserve"> </w:t>
      </w:r>
      <w:r w:rsidRPr="00ED1614">
        <w:rPr>
          <w:rFonts w:ascii="Arial Narrow" w:hAnsi="Arial Narrow"/>
        </w:rPr>
        <w:t>written in previous courses (self-plagiarism), and using another individual’s research without the</w:t>
      </w:r>
      <w:r w:rsidRPr="00ED1614">
        <w:rPr>
          <w:rFonts w:ascii="Arial Narrow" w:hAnsi="Arial Narrow"/>
          <w:b/>
          <w:bCs/>
        </w:rPr>
        <w:t xml:space="preserve"> </w:t>
      </w:r>
      <w:r w:rsidRPr="00ED1614">
        <w:rPr>
          <w:rFonts w:ascii="Arial Narrow" w:hAnsi="Arial Narrow"/>
        </w:rPr>
        <w:t>correct attribution. Any act of plagiarism or academic dishonesty will result in an automatic</w:t>
      </w:r>
      <w:r w:rsidRPr="00ED1614">
        <w:rPr>
          <w:rFonts w:ascii="Arial Narrow" w:hAnsi="Arial Narrow"/>
          <w:b/>
          <w:bCs/>
        </w:rPr>
        <w:t xml:space="preserve"> </w:t>
      </w:r>
      <w:r w:rsidRPr="00ED1614">
        <w:rPr>
          <w:rFonts w:ascii="Arial Narrow" w:hAnsi="Arial Narrow"/>
        </w:rPr>
        <w:t>failing grade on the assignment, no matter how small the infraction; to clarify, this means the</w:t>
      </w:r>
      <w:r w:rsidRPr="00ED1614">
        <w:rPr>
          <w:rFonts w:ascii="Arial Narrow" w:hAnsi="Arial Narrow"/>
          <w:b/>
          <w:bCs/>
        </w:rPr>
        <w:t xml:space="preserve"> </w:t>
      </w:r>
      <w:r w:rsidRPr="00ED1614">
        <w:rPr>
          <w:rFonts w:ascii="Arial Narrow" w:hAnsi="Arial Narrow"/>
        </w:rPr>
        <w:t>assignment will receive no points. Additional action may be taken with the college’s</w:t>
      </w:r>
      <w:r w:rsidRPr="00ED1614">
        <w:rPr>
          <w:rFonts w:ascii="Arial Narrow" w:hAnsi="Arial Narrow"/>
          <w:b/>
          <w:bCs/>
        </w:rPr>
        <w:t xml:space="preserve"> </w:t>
      </w:r>
      <w:r w:rsidRPr="00ED1614">
        <w:rPr>
          <w:rFonts w:ascii="Arial Narrow" w:hAnsi="Arial Narrow"/>
        </w:rPr>
        <w:t>administrative offices.  Do not endanger your academic career: If there is a severe issue, you are confused about what</w:t>
      </w:r>
      <w:r w:rsidRPr="00ED1614">
        <w:rPr>
          <w:rFonts w:ascii="Arial Narrow" w:hAnsi="Arial Narrow"/>
          <w:b/>
          <w:bCs/>
        </w:rPr>
        <w:t xml:space="preserve"> </w:t>
      </w:r>
      <w:r w:rsidRPr="00ED1614">
        <w:rPr>
          <w:rFonts w:ascii="Arial Narrow" w:hAnsi="Arial Narrow"/>
        </w:rPr>
        <w:t>constitutes plagiarism, or you feel dishonesty is your only solution, contact me immediately and</w:t>
      </w:r>
      <w:r w:rsidRPr="00ED1614">
        <w:rPr>
          <w:rFonts w:ascii="Arial Narrow" w:hAnsi="Arial Narrow"/>
          <w:b/>
          <w:bCs/>
        </w:rPr>
        <w:t xml:space="preserve"> </w:t>
      </w:r>
      <w:r w:rsidRPr="00ED1614">
        <w:rPr>
          <w:rFonts w:ascii="Arial Narrow" w:hAnsi="Arial Narrow"/>
        </w:rPr>
        <w:t>we will discuss the matter. Remember, once the assignment has been submitted, there is no</w:t>
      </w:r>
      <w:r w:rsidRPr="00ED1614">
        <w:rPr>
          <w:rFonts w:ascii="Arial Narrow" w:hAnsi="Arial Narrow"/>
          <w:b/>
          <w:bCs/>
        </w:rPr>
        <w:t xml:space="preserve"> </w:t>
      </w:r>
      <w:r w:rsidRPr="00ED1614">
        <w:rPr>
          <w:rFonts w:ascii="Arial Narrow" w:hAnsi="Arial Narrow"/>
        </w:rPr>
        <w:t>distinction between unintentional plagiarism and intentional plagiarism – it’s just intentional in</w:t>
      </w:r>
      <w:r w:rsidRPr="00ED1614">
        <w:rPr>
          <w:rFonts w:ascii="Arial Narrow" w:hAnsi="Arial Narrow"/>
          <w:b/>
          <w:bCs/>
        </w:rPr>
        <w:t xml:space="preserve"> </w:t>
      </w:r>
      <w:r w:rsidRPr="00ED1614">
        <w:rPr>
          <w:rFonts w:ascii="Arial Narrow" w:hAnsi="Arial Narrow"/>
        </w:rPr>
        <w:t xml:space="preserve">my eyes. Students’ work will be submitted through </w:t>
      </w:r>
      <w:r w:rsidR="00F53F61" w:rsidRPr="00ED1614">
        <w:rPr>
          <w:rFonts w:ascii="Arial Narrow" w:hAnsi="Arial Narrow"/>
        </w:rPr>
        <w:t>Canvas</w:t>
      </w:r>
      <w:r w:rsidRPr="00ED1614">
        <w:rPr>
          <w:rFonts w:ascii="Arial Narrow" w:hAnsi="Arial Narrow"/>
        </w:rPr>
        <w:t>’s</w:t>
      </w:r>
      <w:r w:rsidR="00F53F61" w:rsidRPr="00ED1614">
        <w:rPr>
          <w:rFonts w:ascii="Arial Narrow" w:hAnsi="Arial Narrow"/>
        </w:rPr>
        <w:t xml:space="preserve"> plagiarism assessment tool</w:t>
      </w:r>
      <w:r w:rsidRPr="00ED1614">
        <w:rPr>
          <w:rFonts w:ascii="Arial Narrow" w:hAnsi="Arial Narrow"/>
        </w:rPr>
        <w:t>.</w:t>
      </w:r>
    </w:p>
    <w:bookmarkEnd w:id="5"/>
    <w:p w:rsidR="00A9280C" w:rsidRPr="0074346A" w:rsidRDefault="00A9280C" w:rsidP="00A9280C">
      <w:pPr>
        <w:pStyle w:val="Heading2"/>
        <w:spacing w:line="240" w:lineRule="auto"/>
        <w:rPr>
          <w:rFonts w:ascii="Arial Narrow" w:eastAsiaTheme="minorEastAsia" w:hAnsi="Arial Narrow" w:cs="Arial"/>
          <w:b w:val="0"/>
          <w:bCs w:val="0"/>
          <w:color w:val="auto"/>
          <w:sz w:val="22"/>
          <w:szCs w:val="22"/>
        </w:rPr>
      </w:pPr>
      <w:r w:rsidRPr="0074346A">
        <w:rPr>
          <w:rFonts w:ascii="Arial Narrow" w:hAnsi="Arial Narrow"/>
          <w:color w:val="C00000"/>
        </w:rPr>
        <w:t>Internet Research Statement</w:t>
      </w:r>
    </w:p>
    <w:p w:rsidR="00A9280C" w:rsidRPr="00957532" w:rsidRDefault="00A9280C" w:rsidP="00A9280C">
      <w:pPr>
        <w:spacing w:line="240" w:lineRule="auto"/>
        <w:rPr>
          <w:rFonts w:ascii="Arial Narrow" w:hAnsi="Arial Narrow"/>
        </w:rPr>
      </w:pPr>
      <w:r w:rsidRPr="0074346A">
        <w:rPr>
          <w:rFonts w:ascii="Arial Narrow" w:eastAsia="Times New Roman" w:hAnsi="Arial Narrow" w:cs="Arial"/>
        </w:rPr>
        <w:t>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w:t>
      </w:r>
    </w:p>
    <w:p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Students with Disabilities</w:t>
      </w:r>
    </w:p>
    <w:p w:rsidR="00A9280C" w:rsidRPr="0074346A"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25" w:history="1">
        <w:r w:rsidR="00ED1614">
          <w:rPr>
            <w:rStyle w:val="Hyperlink"/>
            <w:rFonts w:ascii="Arial Narrow" w:eastAsia="Times New Roman" w:hAnsi="Arial Narrow" w:cs="Arial"/>
          </w:rPr>
          <w:t>Valencia College Office of Students with Disabilities</w:t>
        </w:r>
      </w:hyperlink>
      <w:r w:rsidRPr="0074346A">
        <w:rPr>
          <w:rFonts w:ascii="Arial Narrow" w:eastAsia="Times New Roman" w:hAnsi="Arial Narrow" w:cs="Arial"/>
        </w:rPr>
        <w:t xml:space="preserve">  </w:t>
      </w:r>
    </w:p>
    <w:p w:rsidR="00A9280C" w:rsidRPr="00857DD9" w:rsidRDefault="00A9280C" w:rsidP="00A9280C">
      <w:pPr>
        <w:spacing w:line="240" w:lineRule="auto"/>
        <w:rPr>
          <w:rFonts w:ascii="Arial Narrow" w:eastAsia="Times New Roman" w:hAnsi="Arial Narrow" w:cs="Arial"/>
        </w:rPr>
      </w:pPr>
      <w:r w:rsidRPr="00857DD9">
        <w:rPr>
          <w:rFonts w:ascii="Arial Narrow" w:eastAsia="Times New Roman" w:hAnsi="Arial Narrow" w:cs="Arial"/>
          <w:b/>
        </w:rPr>
        <w:t xml:space="preserve">Personal Policy: </w:t>
      </w:r>
      <w:r w:rsidRPr="00857DD9">
        <w:rPr>
          <w:rFonts w:ascii="Arial Narrow" w:eastAsia="Times New Roman" w:hAnsi="Arial Narrow" w:cs="Arial"/>
        </w:rPr>
        <w:t>If you require any special acco</w:t>
      </w:r>
      <w:r w:rsidR="00B10B28">
        <w:rPr>
          <w:rFonts w:ascii="Arial Narrow" w:eastAsia="Times New Roman" w:hAnsi="Arial Narrow" w:cs="Arial"/>
        </w:rPr>
        <w:t>mmodations for the course, do not</w:t>
      </w:r>
      <w:r w:rsidRPr="00857DD9">
        <w:rPr>
          <w:rFonts w:ascii="Arial Narrow" w:eastAsia="Times New Roman" w:hAnsi="Arial Narrow" w:cs="Arial"/>
        </w:rPr>
        <w:t xml:space="preserve"> hesitate to let me know. You have my permission to tape record anything in the course; any additional accommodations must go through the Office for Students with Disabilities (see below).</w:t>
      </w:r>
    </w:p>
    <w:p w:rsidR="00A9280C" w:rsidRPr="00B84A2B" w:rsidRDefault="00A9280C" w:rsidP="00757E3E">
      <w:pPr>
        <w:spacing w:line="240" w:lineRule="auto"/>
        <w:rPr>
          <w:rFonts w:ascii="Arial Narrow" w:eastAsia="Times New Roman" w:hAnsi="Arial Narrow" w:cs="Arial"/>
          <w:i/>
        </w:rPr>
      </w:pPr>
      <w:r w:rsidRPr="00B84A2B">
        <w:rPr>
          <w:rFonts w:ascii="Arial Narrow" w:eastAsia="Times New Roman" w:hAnsi="Arial Narrow" w:cs="Arial"/>
          <w:b/>
          <w:i/>
        </w:rPr>
        <w:t>From the Office for Students with Disabilities:</w:t>
      </w:r>
      <w:r w:rsidRPr="00B84A2B">
        <w:rPr>
          <w:rFonts w:ascii="Arial Narrow" w:eastAsia="Times New Roman"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sidR="00DE37BA">
        <w:rPr>
          <w:rFonts w:ascii="Arial Narrow" w:eastAsia="Times New Roman" w:hAnsi="Arial Narrow" w:cs="Arial"/>
          <w:i/>
        </w:rPr>
        <w:t>e documentation of disabilities</w:t>
      </w:r>
      <w:r w:rsidRPr="00B84A2B">
        <w:rPr>
          <w:rFonts w:ascii="Arial Narrow" w:eastAsia="Times New Roman" w:hAnsi="Arial Narrow" w:cs="Arial"/>
          <w:i/>
        </w:rPr>
        <w:t>. All requests will be kept in strict confidence.</w:t>
      </w:r>
    </w:p>
    <w:p w:rsidR="00A9280C" w:rsidRPr="0074346A" w:rsidRDefault="00A9280C" w:rsidP="00A9280C">
      <w:pPr>
        <w:pStyle w:val="Heading2"/>
        <w:spacing w:before="0" w:line="240" w:lineRule="auto"/>
        <w:rPr>
          <w:rFonts w:ascii="Arial Narrow" w:hAnsi="Arial Narrow"/>
          <w:color w:val="C00000"/>
        </w:rPr>
      </w:pPr>
      <w:r w:rsidRPr="0074346A">
        <w:rPr>
          <w:rFonts w:ascii="Arial Narrow" w:hAnsi="Arial Narrow"/>
          <w:color w:val="C00000"/>
        </w:rPr>
        <w:t>Student Assistance Program</w:t>
      </w:r>
    </w:p>
    <w:p w:rsidR="00A9280C" w:rsidRDefault="00A9280C" w:rsidP="00A9280C">
      <w:pPr>
        <w:spacing w:line="240" w:lineRule="auto"/>
        <w:rPr>
          <w:rFonts w:ascii="Arial Narrow" w:eastAsia="Times New Roman" w:hAnsi="Arial Narrow" w:cs="Arial"/>
        </w:rPr>
      </w:pPr>
      <w:r w:rsidRPr="0074346A">
        <w:rPr>
          <w:rFonts w:ascii="Arial Narrow" w:eastAsia="Times New Roman" w:hAnsi="Arial Narrow" w:cs="Arial"/>
        </w:rPr>
        <w:t>Valencia 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332D12" w:rsidRDefault="00332D12" w:rsidP="00626CCA">
      <w:pPr>
        <w:widowControl w:val="0"/>
        <w:autoSpaceDE w:val="0"/>
        <w:autoSpaceDN w:val="0"/>
        <w:adjustRightInd w:val="0"/>
        <w:spacing w:after="0" w:line="240" w:lineRule="auto"/>
        <w:rPr>
          <w:rFonts w:ascii="Arial Narrow" w:eastAsiaTheme="minorHAnsi" w:hAnsi="Arial Narrow" w:cs="Times"/>
          <w:b/>
          <w:color w:val="C00000"/>
          <w:sz w:val="26"/>
          <w:szCs w:val="26"/>
        </w:rPr>
      </w:pPr>
    </w:p>
    <w:p w:rsidR="00626CCA" w:rsidRDefault="00626CCA" w:rsidP="00626CCA">
      <w:pPr>
        <w:widowControl w:val="0"/>
        <w:autoSpaceDE w:val="0"/>
        <w:autoSpaceDN w:val="0"/>
        <w:adjustRightInd w:val="0"/>
        <w:spacing w:after="0" w:line="240" w:lineRule="auto"/>
        <w:rPr>
          <w:rFonts w:ascii="Arial Narrow" w:eastAsiaTheme="minorHAnsi" w:hAnsi="Arial Narrow" w:cs="Times"/>
          <w:b/>
          <w:color w:val="C00000"/>
          <w:sz w:val="26"/>
          <w:szCs w:val="26"/>
        </w:rPr>
      </w:pPr>
      <w:r>
        <w:rPr>
          <w:rFonts w:ascii="Arial Narrow" w:eastAsiaTheme="minorHAnsi" w:hAnsi="Arial Narrow" w:cs="Times"/>
          <w:b/>
          <w:color w:val="C00000"/>
          <w:sz w:val="26"/>
          <w:szCs w:val="26"/>
        </w:rPr>
        <w:t>Valencia ID Cards</w:t>
      </w:r>
    </w:p>
    <w:p w:rsidR="00626CCA" w:rsidRPr="00E70A05" w:rsidRDefault="00626CCA" w:rsidP="00A9280C">
      <w:pPr>
        <w:spacing w:line="240" w:lineRule="auto"/>
        <w:rPr>
          <w:rFonts w:ascii="Arial Narrow" w:eastAsia="Times New Roman" w:hAnsi="Arial Narrow" w:cs="Arial"/>
        </w:rPr>
      </w:pPr>
      <w:r>
        <w:rPr>
          <w:rFonts w:ascii="Arial Narrow" w:eastAsiaTheme="minorHAnsi" w:hAnsi="Arial Narrow" w:cs="Times"/>
        </w:rPr>
        <w:t>Valencia ID cards are required for LRC, Testing Center, and IMC usage. No other form of ID at those locations will be accepted. Possession and utilization of a Valencia ID is mandatory in order to obtain these services.</w:t>
      </w:r>
    </w:p>
    <w:p w:rsidR="00A9280C" w:rsidRPr="00CE6C3C" w:rsidRDefault="00A9280C" w:rsidP="00A9280C">
      <w:pPr>
        <w:pStyle w:val="Heading2"/>
        <w:spacing w:before="0" w:line="240" w:lineRule="auto"/>
        <w:rPr>
          <w:rFonts w:ascii="Arial Narrow" w:hAnsi="Arial Narrow"/>
          <w:color w:val="C00000"/>
        </w:rPr>
      </w:pPr>
      <w:r>
        <w:rPr>
          <w:rFonts w:ascii="Arial Narrow" w:hAnsi="Arial Narrow"/>
          <w:color w:val="C00000"/>
        </w:rPr>
        <w:t>Disclaimer</w:t>
      </w:r>
    </w:p>
    <w:p w:rsidR="00A9280C" w:rsidRDefault="00A9280C" w:rsidP="00A9280C">
      <w:pPr>
        <w:spacing w:after="0" w:line="240" w:lineRule="auto"/>
      </w:pPr>
      <w:r>
        <w:rPr>
          <w:rFonts w:ascii="Arial Narrow" w:hAnsi="Arial Narrow" w:cs="Arial"/>
          <w:color w:val="000000"/>
          <w:szCs w:val="20"/>
        </w:rPr>
        <w:t>The syllabus, assignments, and due dates are subject to change at the discretion of the professor.</w:t>
      </w:r>
      <w:r w:rsidR="00ED1614">
        <w:t xml:space="preserve"> </w:t>
      </w:r>
    </w:p>
    <w:bookmarkEnd w:id="0"/>
    <w:p w:rsidR="00893D9E" w:rsidRPr="002D4400" w:rsidRDefault="00893D9E" w:rsidP="007223D4"/>
    <w:sectPr w:rsidR="00893D9E" w:rsidRPr="002D4400" w:rsidSect="00A9280C">
      <w:footerReference w:type="default" r:id="rId26"/>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78" w:rsidRDefault="00015778" w:rsidP="00D61C42">
      <w:pPr>
        <w:spacing w:after="0" w:line="240" w:lineRule="auto"/>
      </w:pPr>
      <w:r>
        <w:separator/>
      </w:r>
    </w:p>
  </w:endnote>
  <w:endnote w:type="continuationSeparator" w:id="0">
    <w:p w:rsidR="00015778" w:rsidRDefault="00015778"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93177"/>
      <w:docPartObj>
        <w:docPartGallery w:val="Page Numbers (Bottom of Page)"/>
        <w:docPartUnique/>
      </w:docPartObj>
    </w:sdtPr>
    <w:sdtEndPr>
      <w:rPr>
        <w:noProof/>
        <w:sz w:val="20"/>
        <w:szCs w:val="20"/>
      </w:rPr>
    </w:sdtEndPr>
    <w:sdtContent>
      <w:p w:rsidR="00E145A9" w:rsidRPr="00930BF4" w:rsidRDefault="00E145A9">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7223D4">
          <w:rPr>
            <w:noProof/>
            <w:sz w:val="20"/>
            <w:szCs w:val="20"/>
          </w:rPr>
          <w:t>4</w:t>
        </w:r>
        <w:r w:rsidRPr="00930BF4">
          <w:rPr>
            <w:noProof/>
            <w:sz w:val="20"/>
            <w:szCs w:val="20"/>
          </w:rPr>
          <w:fldChar w:fldCharType="end"/>
        </w:r>
      </w:p>
    </w:sdtContent>
  </w:sdt>
  <w:p w:rsidR="00E145A9" w:rsidRDefault="00E1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78" w:rsidRDefault="00015778" w:rsidP="00D61C42">
      <w:pPr>
        <w:spacing w:after="0" w:line="240" w:lineRule="auto"/>
      </w:pPr>
      <w:r>
        <w:separator/>
      </w:r>
    </w:p>
  </w:footnote>
  <w:footnote w:type="continuationSeparator" w:id="0">
    <w:p w:rsidR="00015778" w:rsidRDefault="00015778" w:rsidP="00D61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6AC4"/>
    <w:multiLevelType w:val="hybridMultilevel"/>
    <w:tmpl w:val="7BC8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26D45"/>
    <w:multiLevelType w:val="hybridMultilevel"/>
    <w:tmpl w:val="D9A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1440"/>
    <w:multiLevelType w:val="hybridMultilevel"/>
    <w:tmpl w:val="079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56280"/>
    <w:multiLevelType w:val="multilevel"/>
    <w:tmpl w:val="1A5A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20521676"/>
    <w:multiLevelType w:val="hybridMultilevel"/>
    <w:tmpl w:val="CF4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C24F5"/>
    <w:multiLevelType w:val="multilevel"/>
    <w:tmpl w:val="1780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35B4C"/>
    <w:multiLevelType w:val="hybridMultilevel"/>
    <w:tmpl w:val="5B72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44B46"/>
    <w:multiLevelType w:val="hybridMultilevel"/>
    <w:tmpl w:val="045E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E37BD"/>
    <w:multiLevelType w:val="hybridMultilevel"/>
    <w:tmpl w:val="FA34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9AF"/>
    <w:multiLevelType w:val="multilevel"/>
    <w:tmpl w:val="D69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54C17"/>
    <w:multiLevelType w:val="hybridMultilevel"/>
    <w:tmpl w:val="02DA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1614D"/>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B3B97"/>
    <w:multiLevelType w:val="hybridMultilevel"/>
    <w:tmpl w:val="088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44DA0"/>
    <w:multiLevelType w:val="hybridMultilevel"/>
    <w:tmpl w:val="71D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34"/>
  </w:num>
  <w:num w:numId="4">
    <w:abstractNumId w:val="19"/>
  </w:num>
  <w:num w:numId="5">
    <w:abstractNumId w:val="12"/>
  </w:num>
  <w:num w:numId="6">
    <w:abstractNumId w:val="26"/>
  </w:num>
  <w:num w:numId="7">
    <w:abstractNumId w:val="28"/>
  </w:num>
  <w:num w:numId="8">
    <w:abstractNumId w:val="6"/>
  </w:num>
  <w:num w:numId="9">
    <w:abstractNumId w:val="30"/>
  </w:num>
  <w:num w:numId="10">
    <w:abstractNumId w:val="18"/>
  </w:num>
  <w:num w:numId="11">
    <w:abstractNumId w:val="22"/>
  </w:num>
  <w:num w:numId="12">
    <w:abstractNumId w:val="20"/>
  </w:num>
  <w:num w:numId="13">
    <w:abstractNumId w:val="4"/>
  </w:num>
  <w:num w:numId="14">
    <w:abstractNumId w:val="11"/>
  </w:num>
  <w:num w:numId="15">
    <w:abstractNumId w:val="13"/>
  </w:num>
  <w:num w:numId="16">
    <w:abstractNumId w:val="24"/>
  </w:num>
  <w:num w:numId="17">
    <w:abstractNumId w:val="32"/>
  </w:num>
  <w:num w:numId="18">
    <w:abstractNumId w:val="33"/>
  </w:num>
  <w:num w:numId="19">
    <w:abstractNumId w:val="31"/>
  </w:num>
  <w:num w:numId="20">
    <w:abstractNumId w:val="27"/>
  </w:num>
  <w:num w:numId="21">
    <w:abstractNumId w:val="2"/>
  </w:num>
  <w:num w:numId="22">
    <w:abstractNumId w:val="29"/>
  </w:num>
  <w:num w:numId="23">
    <w:abstractNumId w:val="3"/>
  </w:num>
  <w:num w:numId="24">
    <w:abstractNumId w:val="7"/>
  </w:num>
  <w:num w:numId="25">
    <w:abstractNumId w:val="9"/>
  </w:num>
  <w:num w:numId="26">
    <w:abstractNumId w:val="25"/>
  </w:num>
  <w:num w:numId="27">
    <w:abstractNumId w:val="1"/>
  </w:num>
  <w:num w:numId="28">
    <w:abstractNumId w:val="17"/>
  </w:num>
  <w:num w:numId="29">
    <w:abstractNumId w:val="10"/>
  </w:num>
  <w:num w:numId="30">
    <w:abstractNumId w:val="14"/>
  </w:num>
  <w:num w:numId="31">
    <w:abstractNumId w:val="0"/>
  </w:num>
  <w:num w:numId="32">
    <w:abstractNumId w:val="21"/>
  </w:num>
  <w:num w:numId="33">
    <w:abstractNumId w:val="16"/>
  </w:num>
  <w:num w:numId="34">
    <w:abstractNumId w:val="5"/>
  </w:num>
  <w:num w:numId="35">
    <w:abstractNumId w:val="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89"/>
    <w:rsid w:val="00013134"/>
    <w:rsid w:val="00015778"/>
    <w:rsid w:val="00017B4E"/>
    <w:rsid w:val="00020064"/>
    <w:rsid w:val="00040314"/>
    <w:rsid w:val="0004130A"/>
    <w:rsid w:val="0004220A"/>
    <w:rsid w:val="00053317"/>
    <w:rsid w:val="00056BB2"/>
    <w:rsid w:val="00057BAD"/>
    <w:rsid w:val="00061A7C"/>
    <w:rsid w:val="00075911"/>
    <w:rsid w:val="00093D96"/>
    <w:rsid w:val="0009450E"/>
    <w:rsid w:val="000963EF"/>
    <w:rsid w:val="000970F7"/>
    <w:rsid w:val="000A3EB2"/>
    <w:rsid w:val="000A68B2"/>
    <w:rsid w:val="000C68C5"/>
    <w:rsid w:val="000D080C"/>
    <w:rsid w:val="000D590F"/>
    <w:rsid w:val="000D7E03"/>
    <w:rsid w:val="000F6CAA"/>
    <w:rsid w:val="00107005"/>
    <w:rsid w:val="0011365D"/>
    <w:rsid w:val="00115236"/>
    <w:rsid w:val="00116781"/>
    <w:rsid w:val="00133475"/>
    <w:rsid w:val="00136F2C"/>
    <w:rsid w:val="0014190C"/>
    <w:rsid w:val="0014291C"/>
    <w:rsid w:val="00146622"/>
    <w:rsid w:val="00147CA0"/>
    <w:rsid w:val="0015596E"/>
    <w:rsid w:val="00161900"/>
    <w:rsid w:val="00164941"/>
    <w:rsid w:val="00171305"/>
    <w:rsid w:val="00182974"/>
    <w:rsid w:val="001B3CB9"/>
    <w:rsid w:val="001C158B"/>
    <w:rsid w:val="001C668C"/>
    <w:rsid w:val="001D42F5"/>
    <w:rsid w:val="001E0EC0"/>
    <w:rsid w:val="001F0B08"/>
    <w:rsid w:val="00204655"/>
    <w:rsid w:val="00210188"/>
    <w:rsid w:val="0021092D"/>
    <w:rsid w:val="002160F6"/>
    <w:rsid w:val="00216E6A"/>
    <w:rsid w:val="002247C5"/>
    <w:rsid w:val="00232440"/>
    <w:rsid w:val="00237B25"/>
    <w:rsid w:val="0024510B"/>
    <w:rsid w:val="00247820"/>
    <w:rsid w:val="00247869"/>
    <w:rsid w:val="002543F3"/>
    <w:rsid w:val="00254410"/>
    <w:rsid w:val="00257FF0"/>
    <w:rsid w:val="00260C4A"/>
    <w:rsid w:val="00261BC7"/>
    <w:rsid w:val="0026384F"/>
    <w:rsid w:val="0026415C"/>
    <w:rsid w:val="002641DA"/>
    <w:rsid w:val="002655EE"/>
    <w:rsid w:val="00265F14"/>
    <w:rsid w:val="00274444"/>
    <w:rsid w:val="002A49B3"/>
    <w:rsid w:val="002A4E4C"/>
    <w:rsid w:val="002B1CB7"/>
    <w:rsid w:val="002D0C9E"/>
    <w:rsid w:val="002D4400"/>
    <w:rsid w:val="002E048C"/>
    <w:rsid w:val="002E2512"/>
    <w:rsid w:val="002F5117"/>
    <w:rsid w:val="002F68CB"/>
    <w:rsid w:val="00304881"/>
    <w:rsid w:val="00304DAF"/>
    <w:rsid w:val="0032041C"/>
    <w:rsid w:val="00332D12"/>
    <w:rsid w:val="00334190"/>
    <w:rsid w:val="00337318"/>
    <w:rsid w:val="00344E2D"/>
    <w:rsid w:val="00347921"/>
    <w:rsid w:val="00351FD9"/>
    <w:rsid w:val="00363869"/>
    <w:rsid w:val="00376609"/>
    <w:rsid w:val="00392578"/>
    <w:rsid w:val="003A52D4"/>
    <w:rsid w:val="003A6858"/>
    <w:rsid w:val="003B300E"/>
    <w:rsid w:val="003B7054"/>
    <w:rsid w:val="003C4ADD"/>
    <w:rsid w:val="003C7083"/>
    <w:rsid w:val="003D3B78"/>
    <w:rsid w:val="003E0A03"/>
    <w:rsid w:val="003F6453"/>
    <w:rsid w:val="003F6B76"/>
    <w:rsid w:val="003F7D5F"/>
    <w:rsid w:val="00405558"/>
    <w:rsid w:val="004060A4"/>
    <w:rsid w:val="00414ACC"/>
    <w:rsid w:val="004254A0"/>
    <w:rsid w:val="0042633F"/>
    <w:rsid w:val="00440661"/>
    <w:rsid w:val="00450845"/>
    <w:rsid w:val="004651B8"/>
    <w:rsid w:val="004666C6"/>
    <w:rsid w:val="00467788"/>
    <w:rsid w:val="00496651"/>
    <w:rsid w:val="004A2B29"/>
    <w:rsid w:val="004B0D35"/>
    <w:rsid w:val="004D5942"/>
    <w:rsid w:val="004D646C"/>
    <w:rsid w:val="004F1131"/>
    <w:rsid w:val="004F5389"/>
    <w:rsid w:val="005064F2"/>
    <w:rsid w:val="00516259"/>
    <w:rsid w:val="00520D85"/>
    <w:rsid w:val="00527628"/>
    <w:rsid w:val="00527FC2"/>
    <w:rsid w:val="0053113E"/>
    <w:rsid w:val="005353C9"/>
    <w:rsid w:val="00555FF5"/>
    <w:rsid w:val="005561E2"/>
    <w:rsid w:val="00562345"/>
    <w:rsid w:val="00566833"/>
    <w:rsid w:val="00580EA5"/>
    <w:rsid w:val="00591B08"/>
    <w:rsid w:val="005957B1"/>
    <w:rsid w:val="0059630F"/>
    <w:rsid w:val="005A19FB"/>
    <w:rsid w:val="005A55BB"/>
    <w:rsid w:val="005C01E3"/>
    <w:rsid w:val="005C62CC"/>
    <w:rsid w:val="005D22E2"/>
    <w:rsid w:val="005D5CC5"/>
    <w:rsid w:val="005F22F4"/>
    <w:rsid w:val="005F76A1"/>
    <w:rsid w:val="00622FA2"/>
    <w:rsid w:val="0062499B"/>
    <w:rsid w:val="00626CCA"/>
    <w:rsid w:val="0063248F"/>
    <w:rsid w:val="00632B70"/>
    <w:rsid w:val="00635123"/>
    <w:rsid w:val="00640492"/>
    <w:rsid w:val="00640D1A"/>
    <w:rsid w:val="00646D6F"/>
    <w:rsid w:val="00661F99"/>
    <w:rsid w:val="00663E50"/>
    <w:rsid w:val="00675528"/>
    <w:rsid w:val="006A21E1"/>
    <w:rsid w:val="006B5D12"/>
    <w:rsid w:val="006E073F"/>
    <w:rsid w:val="006F0746"/>
    <w:rsid w:val="00703DED"/>
    <w:rsid w:val="007052F7"/>
    <w:rsid w:val="007057A3"/>
    <w:rsid w:val="00705885"/>
    <w:rsid w:val="007065E7"/>
    <w:rsid w:val="00707095"/>
    <w:rsid w:val="00707F16"/>
    <w:rsid w:val="00711701"/>
    <w:rsid w:val="00712A0A"/>
    <w:rsid w:val="0071774D"/>
    <w:rsid w:val="00720419"/>
    <w:rsid w:val="007213C3"/>
    <w:rsid w:val="007223D4"/>
    <w:rsid w:val="007230CC"/>
    <w:rsid w:val="0072330F"/>
    <w:rsid w:val="00724C05"/>
    <w:rsid w:val="00730D6E"/>
    <w:rsid w:val="00742E4B"/>
    <w:rsid w:val="0074346A"/>
    <w:rsid w:val="00744BD8"/>
    <w:rsid w:val="00757E3E"/>
    <w:rsid w:val="00771060"/>
    <w:rsid w:val="00786C07"/>
    <w:rsid w:val="007870B7"/>
    <w:rsid w:val="0079278A"/>
    <w:rsid w:val="007B58CD"/>
    <w:rsid w:val="007C5911"/>
    <w:rsid w:val="007C6B87"/>
    <w:rsid w:val="007D05A3"/>
    <w:rsid w:val="007D3731"/>
    <w:rsid w:val="007D537A"/>
    <w:rsid w:val="007D57E1"/>
    <w:rsid w:val="007E6364"/>
    <w:rsid w:val="00827230"/>
    <w:rsid w:val="00833096"/>
    <w:rsid w:val="00841360"/>
    <w:rsid w:val="0084345E"/>
    <w:rsid w:val="00843A31"/>
    <w:rsid w:val="0085029D"/>
    <w:rsid w:val="008525FC"/>
    <w:rsid w:val="00860997"/>
    <w:rsid w:val="00860A25"/>
    <w:rsid w:val="0087036D"/>
    <w:rsid w:val="00880B6E"/>
    <w:rsid w:val="00881659"/>
    <w:rsid w:val="00893D9E"/>
    <w:rsid w:val="008B50D2"/>
    <w:rsid w:val="008C1673"/>
    <w:rsid w:val="008C1BE1"/>
    <w:rsid w:val="008C4191"/>
    <w:rsid w:val="008D0DBB"/>
    <w:rsid w:val="008D22F3"/>
    <w:rsid w:val="008D3E4B"/>
    <w:rsid w:val="008D537E"/>
    <w:rsid w:val="008E11A7"/>
    <w:rsid w:val="008E636F"/>
    <w:rsid w:val="008F72E0"/>
    <w:rsid w:val="0090490D"/>
    <w:rsid w:val="0090540C"/>
    <w:rsid w:val="00923E15"/>
    <w:rsid w:val="00930BF4"/>
    <w:rsid w:val="0093387D"/>
    <w:rsid w:val="009424A0"/>
    <w:rsid w:val="009459C0"/>
    <w:rsid w:val="009471A5"/>
    <w:rsid w:val="00961141"/>
    <w:rsid w:val="0097114C"/>
    <w:rsid w:val="00973733"/>
    <w:rsid w:val="00977DE7"/>
    <w:rsid w:val="00984E56"/>
    <w:rsid w:val="00986BC5"/>
    <w:rsid w:val="009A018C"/>
    <w:rsid w:val="009A1726"/>
    <w:rsid w:val="009C5602"/>
    <w:rsid w:val="009C77D5"/>
    <w:rsid w:val="009F0C7F"/>
    <w:rsid w:val="009F30EA"/>
    <w:rsid w:val="009F3201"/>
    <w:rsid w:val="00A13413"/>
    <w:rsid w:val="00A17ADD"/>
    <w:rsid w:val="00A5049D"/>
    <w:rsid w:val="00A52D1F"/>
    <w:rsid w:val="00A55345"/>
    <w:rsid w:val="00A70232"/>
    <w:rsid w:val="00A77929"/>
    <w:rsid w:val="00A803D3"/>
    <w:rsid w:val="00A81926"/>
    <w:rsid w:val="00A83901"/>
    <w:rsid w:val="00A839FB"/>
    <w:rsid w:val="00A84E30"/>
    <w:rsid w:val="00A91244"/>
    <w:rsid w:val="00A9280C"/>
    <w:rsid w:val="00A953DD"/>
    <w:rsid w:val="00A96BCF"/>
    <w:rsid w:val="00AC2A9A"/>
    <w:rsid w:val="00AC7DD7"/>
    <w:rsid w:val="00AD1B74"/>
    <w:rsid w:val="00AD68C5"/>
    <w:rsid w:val="00AE032C"/>
    <w:rsid w:val="00AE1551"/>
    <w:rsid w:val="00AF48DA"/>
    <w:rsid w:val="00B10B28"/>
    <w:rsid w:val="00B25A09"/>
    <w:rsid w:val="00B377FF"/>
    <w:rsid w:val="00B474A9"/>
    <w:rsid w:val="00B70418"/>
    <w:rsid w:val="00B714D8"/>
    <w:rsid w:val="00B7734C"/>
    <w:rsid w:val="00B80FD4"/>
    <w:rsid w:val="00B84A2B"/>
    <w:rsid w:val="00B965B4"/>
    <w:rsid w:val="00BA2A67"/>
    <w:rsid w:val="00BA2E37"/>
    <w:rsid w:val="00BC2DDC"/>
    <w:rsid w:val="00BC575F"/>
    <w:rsid w:val="00BE123D"/>
    <w:rsid w:val="00BE2BBA"/>
    <w:rsid w:val="00BF2E63"/>
    <w:rsid w:val="00BF3E35"/>
    <w:rsid w:val="00BF41AD"/>
    <w:rsid w:val="00C01FC1"/>
    <w:rsid w:val="00C03DEC"/>
    <w:rsid w:val="00C06640"/>
    <w:rsid w:val="00C07E6C"/>
    <w:rsid w:val="00C155BF"/>
    <w:rsid w:val="00C1677D"/>
    <w:rsid w:val="00C27AE6"/>
    <w:rsid w:val="00C56943"/>
    <w:rsid w:val="00C625A9"/>
    <w:rsid w:val="00C7521A"/>
    <w:rsid w:val="00C84300"/>
    <w:rsid w:val="00C84389"/>
    <w:rsid w:val="00C85D7B"/>
    <w:rsid w:val="00C87DBB"/>
    <w:rsid w:val="00C92FCF"/>
    <w:rsid w:val="00C9615B"/>
    <w:rsid w:val="00C96BB5"/>
    <w:rsid w:val="00CA1EDB"/>
    <w:rsid w:val="00CA546F"/>
    <w:rsid w:val="00CA66A0"/>
    <w:rsid w:val="00CC462D"/>
    <w:rsid w:val="00CC6DAD"/>
    <w:rsid w:val="00CC7DC2"/>
    <w:rsid w:val="00CD0035"/>
    <w:rsid w:val="00CD3A67"/>
    <w:rsid w:val="00CE52F2"/>
    <w:rsid w:val="00CE6C3C"/>
    <w:rsid w:val="00CF4EBD"/>
    <w:rsid w:val="00D13FF0"/>
    <w:rsid w:val="00D14167"/>
    <w:rsid w:val="00D15967"/>
    <w:rsid w:val="00D2219D"/>
    <w:rsid w:val="00D366C7"/>
    <w:rsid w:val="00D40981"/>
    <w:rsid w:val="00D40B47"/>
    <w:rsid w:val="00D42FE2"/>
    <w:rsid w:val="00D6064B"/>
    <w:rsid w:val="00D61C42"/>
    <w:rsid w:val="00D705E1"/>
    <w:rsid w:val="00D72F06"/>
    <w:rsid w:val="00D77ABB"/>
    <w:rsid w:val="00D84BCD"/>
    <w:rsid w:val="00D916E5"/>
    <w:rsid w:val="00D94721"/>
    <w:rsid w:val="00DB6395"/>
    <w:rsid w:val="00DB6E29"/>
    <w:rsid w:val="00DC28CB"/>
    <w:rsid w:val="00DD4050"/>
    <w:rsid w:val="00DD69C7"/>
    <w:rsid w:val="00DE1A8C"/>
    <w:rsid w:val="00DE37BA"/>
    <w:rsid w:val="00DE61C0"/>
    <w:rsid w:val="00DE75C7"/>
    <w:rsid w:val="00E0208E"/>
    <w:rsid w:val="00E074C8"/>
    <w:rsid w:val="00E145A9"/>
    <w:rsid w:val="00E17801"/>
    <w:rsid w:val="00E21A57"/>
    <w:rsid w:val="00E350C0"/>
    <w:rsid w:val="00E3588E"/>
    <w:rsid w:val="00E406AD"/>
    <w:rsid w:val="00E43ABF"/>
    <w:rsid w:val="00E4475A"/>
    <w:rsid w:val="00E4624C"/>
    <w:rsid w:val="00E47DF5"/>
    <w:rsid w:val="00E63085"/>
    <w:rsid w:val="00E6521A"/>
    <w:rsid w:val="00E70A05"/>
    <w:rsid w:val="00E70ED6"/>
    <w:rsid w:val="00E712D7"/>
    <w:rsid w:val="00E8039B"/>
    <w:rsid w:val="00E931B3"/>
    <w:rsid w:val="00E93F12"/>
    <w:rsid w:val="00E96627"/>
    <w:rsid w:val="00EB1BC9"/>
    <w:rsid w:val="00EC20F1"/>
    <w:rsid w:val="00EC25F8"/>
    <w:rsid w:val="00ED1614"/>
    <w:rsid w:val="00ED3BBF"/>
    <w:rsid w:val="00EE4530"/>
    <w:rsid w:val="00EF3E56"/>
    <w:rsid w:val="00EF76BA"/>
    <w:rsid w:val="00F3197D"/>
    <w:rsid w:val="00F410EA"/>
    <w:rsid w:val="00F42FC3"/>
    <w:rsid w:val="00F438F1"/>
    <w:rsid w:val="00F507EE"/>
    <w:rsid w:val="00F53F61"/>
    <w:rsid w:val="00F6322B"/>
    <w:rsid w:val="00F71D0D"/>
    <w:rsid w:val="00F73158"/>
    <w:rsid w:val="00F9209D"/>
    <w:rsid w:val="00FA6171"/>
    <w:rsid w:val="00FA779C"/>
    <w:rsid w:val="00FB5776"/>
    <w:rsid w:val="00FC0741"/>
    <w:rsid w:val="00FD2418"/>
    <w:rsid w:val="00FE2A76"/>
    <w:rsid w:val="00FE30BF"/>
    <w:rsid w:val="00FF0684"/>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13E87E00-9B3A-47C0-9F90-C465F23F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5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uiPriority w:val="99"/>
    <w:rsid w:val="00EF76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A67"/>
    <w:rPr>
      <w:sz w:val="16"/>
      <w:szCs w:val="16"/>
    </w:rPr>
  </w:style>
  <w:style w:type="paragraph" w:styleId="CommentText">
    <w:name w:val="annotation text"/>
    <w:basedOn w:val="Normal"/>
    <w:link w:val="CommentTextChar"/>
    <w:uiPriority w:val="99"/>
    <w:semiHidden/>
    <w:unhideWhenUsed/>
    <w:rsid w:val="00BA2A67"/>
    <w:pPr>
      <w:spacing w:line="240" w:lineRule="auto"/>
    </w:pPr>
    <w:rPr>
      <w:sz w:val="20"/>
      <w:szCs w:val="20"/>
    </w:rPr>
  </w:style>
  <w:style w:type="character" w:customStyle="1" w:styleId="CommentTextChar">
    <w:name w:val="Comment Text Char"/>
    <w:basedOn w:val="DefaultParagraphFont"/>
    <w:link w:val="CommentText"/>
    <w:uiPriority w:val="99"/>
    <w:semiHidden/>
    <w:rsid w:val="00BA2A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A67"/>
    <w:rPr>
      <w:b/>
      <w:bCs/>
    </w:rPr>
  </w:style>
  <w:style w:type="character" w:customStyle="1" w:styleId="CommentSubjectChar">
    <w:name w:val="Comment Subject Char"/>
    <w:basedOn w:val="CommentTextChar"/>
    <w:link w:val="CommentSubject"/>
    <w:uiPriority w:val="99"/>
    <w:semiHidden/>
    <w:rsid w:val="00BA2A67"/>
    <w:rPr>
      <w:rFonts w:eastAsiaTheme="minorEastAsia"/>
      <w:b/>
      <w:bCs/>
      <w:sz w:val="20"/>
      <w:szCs w:val="20"/>
    </w:rPr>
  </w:style>
  <w:style w:type="table" w:customStyle="1" w:styleId="TableGrid1">
    <w:name w:val="Table Grid1"/>
    <w:basedOn w:val="TableNormal"/>
    <w:uiPriority w:val="59"/>
    <w:rsid w:val="00626C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26CCA"/>
  </w:style>
  <w:style w:type="paragraph" w:customStyle="1" w:styleId="Default">
    <w:name w:val="Default"/>
    <w:basedOn w:val="Normal"/>
    <w:rsid w:val="005A19FB"/>
    <w:pPr>
      <w:autoSpaceDE w:val="0"/>
      <w:autoSpaceDN w:val="0"/>
      <w:spacing w:after="0" w:line="240" w:lineRule="auto"/>
    </w:pPr>
    <w:rPr>
      <w:rFonts w:ascii="Calibri" w:eastAsiaTheme="minorHAnsi" w:hAnsi="Calibri" w:cs="Calibri"/>
      <w:color w:val="000000"/>
      <w:sz w:val="24"/>
      <w:szCs w:val="24"/>
    </w:rPr>
  </w:style>
  <w:style w:type="character" w:customStyle="1" w:styleId="screenreader-only">
    <w:name w:val="screenreader-only"/>
    <w:basedOn w:val="DefaultParagraphFont"/>
    <w:rsid w:val="0026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2454">
      <w:bodyDiv w:val="1"/>
      <w:marLeft w:val="0"/>
      <w:marRight w:val="0"/>
      <w:marTop w:val="0"/>
      <w:marBottom w:val="0"/>
      <w:divBdr>
        <w:top w:val="none" w:sz="0" w:space="0" w:color="auto"/>
        <w:left w:val="none" w:sz="0" w:space="0" w:color="auto"/>
        <w:bottom w:val="none" w:sz="0" w:space="0" w:color="auto"/>
        <w:right w:val="none" w:sz="0" w:space="0" w:color="auto"/>
      </w:divBdr>
    </w:div>
    <w:div w:id="138303097">
      <w:bodyDiv w:val="1"/>
      <w:marLeft w:val="0"/>
      <w:marRight w:val="0"/>
      <w:marTop w:val="0"/>
      <w:marBottom w:val="0"/>
      <w:divBdr>
        <w:top w:val="none" w:sz="0" w:space="0" w:color="auto"/>
        <w:left w:val="none" w:sz="0" w:space="0" w:color="auto"/>
        <w:bottom w:val="none" w:sz="0" w:space="0" w:color="auto"/>
        <w:right w:val="none" w:sz="0" w:space="0" w:color="auto"/>
      </w:divBdr>
    </w:div>
    <w:div w:id="241527652">
      <w:bodyDiv w:val="1"/>
      <w:marLeft w:val="0"/>
      <w:marRight w:val="0"/>
      <w:marTop w:val="0"/>
      <w:marBottom w:val="0"/>
      <w:divBdr>
        <w:top w:val="none" w:sz="0" w:space="0" w:color="auto"/>
        <w:left w:val="none" w:sz="0" w:space="0" w:color="auto"/>
        <w:bottom w:val="none" w:sz="0" w:space="0" w:color="auto"/>
        <w:right w:val="none" w:sz="0" w:space="0" w:color="auto"/>
      </w:divBdr>
    </w:div>
    <w:div w:id="338890122">
      <w:bodyDiv w:val="1"/>
      <w:marLeft w:val="0"/>
      <w:marRight w:val="0"/>
      <w:marTop w:val="0"/>
      <w:marBottom w:val="0"/>
      <w:divBdr>
        <w:top w:val="none" w:sz="0" w:space="0" w:color="auto"/>
        <w:left w:val="none" w:sz="0" w:space="0" w:color="auto"/>
        <w:bottom w:val="none" w:sz="0" w:space="0" w:color="auto"/>
        <w:right w:val="none" w:sz="0" w:space="0" w:color="auto"/>
      </w:divBdr>
    </w:div>
    <w:div w:id="356666058">
      <w:bodyDiv w:val="1"/>
      <w:marLeft w:val="0"/>
      <w:marRight w:val="0"/>
      <w:marTop w:val="0"/>
      <w:marBottom w:val="0"/>
      <w:divBdr>
        <w:top w:val="none" w:sz="0" w:space="0" w:color="auto"/>
        <w:left w:val="none" w:sz="0" w:space="0" w:color="auto"/>
        <w:bottom w:val="none" w:sz="0" w:space="0" w:color="auto"/>
        <w:right w:val="none" w:sz="0" w:space="0" w:color="auto"/>
      </w:divBdr>
    </w:div>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569970232">
      <w:bodyDiv w:val="1"/>
      <w:marLeft w:val="0"/>
      <w:marRight w:val="0"/>
      <w:marTop w:val="0"/>
      <w:marBottom w:val="0"/>
      <w:divBdr>
        <w:top w:val="none" w:sz="0" w:space="0" w:color="auto"/>
        <w:left w:val="none" w:sz="0" w:space="0" w:color="auto"/>
        <w:bottom w:val="none" w:sz="0" w:space="0" w:color="auto"/>
        <w:right w:val="none" w:sz="0" w:space="0" w:color="auto"/>
      </w:divBdr>
    </w:div>
    <w:div w:id="577641954">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028289871">
      <w:bodyDiv w:val="1"/>
      <w:marLeft w:val="0"/>
      <w:marRight w:val="0"/>
      <w:marTop w:val="0"/>
      <w:marBottom w:val="0"/>
      <w:divBdr>
        <w:top w:val="none" w:sz="0" w:space="0" w:color="auto"/>
        <w:left w:val="none" w:sz="0" w:space="0" w:color="auto"/>
        <w:bottom w:val="none" w:sz="0" w:space="0" w:color="auto"/>
        <w:right w:val="none" w:sz="0" w:space="0" w:color="auto"/>
      </w:divBdr>
    </w:div>
    <w:div w:id="1277255361">
      <w:bodyDiv w:val="1"/>
      <w:marLeft w:val="0"/>
      <w:marRight w:val="0"/>
      <w:marTop w:val="0"/>
      <w:marBottom w:val="0"/>
      <w:divBdr>
        <w:top w:val="none" w:sz="0" w:space="0" w:color="auto"/>
        <w:left w:val="none" w:sz="0" w:space="0" w:color="auto"/>
        <w:bottom w:val="none" w:sz="0" w:space="0" w:color="auto"/>
        <w:right w:val="none" w:sz="0" w:space="0" w:color="auto"/>
      </w:divBdr>
    </w:div>
    <w:div w:id="1345551327">
      <w:bodyDiv w:val="1"/>
      <w:marLeft w:val="0"/>
      <w:marRight w:val="0"/>
      <w:marTop w:val="0"/>
      <w:marBottom w:val="0"/>
      <w:divBdr>
        <w:top w:val="none" w:sz="0" w:space="0" w:color="auto"/>
        <w:left w:val="none" w:sz="0" w:space="0" w:color="auto"/>
        <w:bottom w:val="none" w:sz="0" w:space="0" w:color="auto"/>
        <w:right w:val="none" w:sz="0" w:space="0" w:color="auto"/>
      </w:divBdr>
    </w:div>
    <w:div w:id="1362052085">
      <w:bodyDiv w:val="1"/>
      <w:marLeft w:val="0"/>
      <w:marRight w:val="0"/>
      <w:marTop w:val="0"/>
      <w:marBottom w:val="0"/>
      <w:divBdr>
        <w:top w:val="none" w:sz="0" w:space="0" w:color="auto"/>
        <w:left w:val="none" w:sz="0" w:space="0" w:color="auto"/>
        <w:bottom w:val="none" w:sz="0" w:space="0" w:color="auto"/>
        <w:right w:val="none" w:sz="0" w:space="0" w:color="auto"/>
      </w:divBdr>
    </w:div>
    <w:div w:id="1705446866">
      <w:bodyDiv w:val="1"/>
      <w:marLeft w:val="0"/>
      <w:marRight w:val="0"/>
      <w:marTop w:val="0"/>
      <w:marBottom w:val="0"/>
      <w:divBdr>
        <w:top w:val="none" w:sz="0" w:space="0" w:color="auto"/>
        <w:left w:val="none" w:sz="0" w:space="0" w:color="auto"/>
        <w:bottom w:val="none" w:sz="0" w:space="0" w:color="auto"/>
        <w:right w:val="none" w:sz="0" w:space="0" w:color="auto"/>
      </w:divBdr>
    </w:div>
    <w:div w:id="1735158297">
      <w:bodyDiv w:val="1"/>
      <w:marLeft w:val="0"/>
      <w:marRight w:val="0"/>
      <w:marTop w:val="0"/>
      <w:marBottom w:val="0"/>
      <w:divBdr>
        <w:top w:val="none" w:sz="0" w:space="0" w:color="auto"/>
        <w:left w:val="none" w:sz="0" w:space="0" w:color="auto"/>
        <w:bottom w:val="none" w:sz="0" w:space="0" w:color="auto"/>
        <w:right w:val="none" w:sz="0" w:space="0" w:color="auto"/>
      </w:divBdr>
    </w:div>
    <w:div w:id="1854105469">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 w:id="21352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apple.com/downloads/safari" TargetMode="External"/><Relationship Id="rId18" Type="http://schemas.openxmlformats.org/officeDocument/2006/relationships/hyperlink" Target="http://valenciacollege.edu/calenda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valenciacollege.edu/generalcounsel/policy/" TargetMode="External"/><Relationship Id="rId7" Type="http://schemas.openxmlformats.org/officeDocument/2006/relationships/endnotes" Target="endnotes.xml"/><Relationship Id="rId12" Type="http://schemas.openxmlformats.org/officeDocument/2006/relationships/hyperlink" Target="https://www.google.com/chrome/?brand=CHBD&amp;gclid=CjwKCAjwte71BRBCEiwAU_V9h8UwV8vMpKLmo8ekQSaOnGzcGtYxa5ip_UiRERvf4JK5q0k6Sg__0xoCz1EQAvD_BwE&amp;gclsrc=aw.ds" TargetMode="External"/><Relationship Id="rId17" Type="http://schemas.openxmlformats.org/officeDocument/2006/relationships/hyperlink" Target="https://nam10.safelinks.protection.outlook.com/?url=http%3A%2F%2Fwww.valenciacollege.edu%2Ftutoring&amp;data=04%7C01%7Ckleague%40valenciacollege.edu%7C5473be851d234ce94cdd08d960b6b010%7C0e8866953d1741a88544135b0a92a47c%7C1%7C0%7C637647160081058359%7CUnknown%7CTWFpbGZsb3d8eyJWIjoiMC4wLjAwMDAiLCJQIjoiV2luMzIiLCJBTiI6Ik1haWwiLCJXVCI6Mn0%3D%7C1000&amp;sdata=1uqtmgEai5ej0nav2hhRND6n3NpMOokEkYQ9F7yFNmI%3D&amp;reserved=0" TargetMode="External"/><Relationship Id="rId25" Type="http://schemas.openxmlformats.org/officeDocument/2006/relationships/hyperlink" Target="http://valenciacollege.edu/osd/" TargetMode="External"/><Relationship Id="rId2" Type="http://schemas.openxmlformats.org/officeDocument/2006/relationships/numbering" Target="numbering.xml"/><Relationship Id="rId16" Type="http://schemas.openxmlformats.org/officeDocument/2006/relationships/hyperlink" Target="https://nam10.safelinks.protection.outlook.com/?url=http%3A%2F%2Fwww.valenciacollege.edu%2Ftutoring&amp;data=04%7C01%7Ckleague%40valenciacollege.edu%7C5473be851d234ce94cdd08d960b6b010%7C0e8866953d1741a88544135b0a92a47c%7C1%7C0%7C637647160081058359%7CUnknown%7CTWFpbGZsb3d8eyJWIjoiMC4wLjAwMDAiLCJQIjoiV2luMzIiLCJBTiI6Ik1haWwiLCJXVCI6Mn0%3D%7C1000&amp;sdata=1uqtmgEai5ej0nav2hhRND6n3NpMOokEkYQ9F7yFNmI%3D&amp;reserved=0" TargetMode="External"/><Relationship Id="rId20" Type="http://schemas.openxmlformats.org/officeDocument/2006/relationships/hyperlink" Target="http://valenciacollege.edu/cata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0720-which-browsers-does-canvas-support" TargetMode="External"/><Relationship Id="rId24" Type="http://schemas.openxmlformats.org/officeDocument/2006/relationships/hyperlink" Target="http://valenciacollege.edu/generalcounsel/policy/" TargetMode="External"/><Relationship Id="rId5" Type="http://schemas.openxmlformats.org/officeDocument/2006/relationships/webSettings" Target="webSettings.xml"/><Relationship Id="rId15" Type="http://schemas.openxmlformats.org/officeDocument/2006/relationships/hyperlink" Target="mailto:KLeague@valenciacollege.edu" TargetMode="External"/><Relationship Id="rId23" Type="http://schemas.openxmlformats.org/officeDocument/2006/relationships/hyperlink" Target="http://valenciacollege.edu/calendar/" TargetMode="External"/><Relationship Id="rId28" Type="http://schemas.openxmlformats.org/officeDocument/2006/relationships/theme" Target="theme/theme1.xml"/><Relationship Id="rId10" Type="http://schemas.openxmlformats.org/officeDocument/2006/relationships/hyperlink" Target="https://www.servsafe.com/access/SS/Catalog/ProductDetail/ES7" TargetMode="External"/><Relationship Id="rId19" Type="http://schemas.openxmlformats.org/officeDocument/2006/relationships/hyperlink" Target="https://valenciacollege.edu/academics/calendar/documents/important-dates-calendar-2020-2021.pdf" TargetMode="External"/><Relationship Id="rId4" Type="http://schemas.openxmlformats.org/officeDocument/2006/relationships/settings" Target="settings.xml"/><Relationship Id="rId9" Type="http://schemas.openxmlformats.org/officeDocument/2006/relationships/hyperlink" Target="mailto:KLeague@valenciacollege.edu" TargetMode="External"/><Relationship Id="rId14" Type="http://schemas.openxmlformats.org/officeDocument/2006/relationships/hyperlink" Target="https://valenciacollege.edu/employees/office-of-information-technology/network-and-info-security-services/office-365.php" TargetMode="External"/><Relationship Id="rId22" Type="http://schemas.openxmlformats.org/officeDocument/2006/relationships/hyperlink" Target="http://valenciacollege.edu/ferp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E9297-A4CB-4A4C-9DF4-B5C00D90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Robertson</dc:creator>
  <cp:lastModifiedBy>League, Kenneth</cp:lastModifiedBy>
  <cp:revision>2</cp:revision>
  <cp:lastPrinted>2021-08-10T15:09:00Z</cp:lastPrinted>
  <dcterms:created xsi:type="dcterms:W3CDTF">2021-12-28T17:35:00Z</dcterms:created>
  <dcterms:modified xsi:type="dcterms:W3CDTF">2021-12-28T17:35:00Z</dcterms:modified>
</cp:coreProperties>
</file>